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BA880B" w14:textId="73A1D28A" w:rsidR="004538C0" w:rsidRPr="0054390C" w:rsidRDefault="0054390C" w:rsidP="00111F39">
      <w:pPr>
        <w:pStyle w:val="Corpsdetexte"/>
        <w:pBdr>
          <w:top w:val="single" w:sz="12" w:space="1" w:color="auto" w:shadow="1"/>
          <w:left w:val="single" w:sz="12" w:space="4" w:color="auto" w:shadow="1"/>
          <w:bottom w:val="single" w:sz="12" w:space="1" w:color="auto" w:shadow="1"/>
          <w:right w:val="single" w:sz="12" w:space="4" w:color="auto" w:shadow="1"/>
        </w:pBdr>
        <w:ind w:left="567" w:right="658"/>
        <w:jc w:val="center"/>
        <w:rPr>
          <w:rFonts w:ascii="Comic Sans MS" w:hAnsi="Comic Sans MS"/>
          <w:b/>
          <w:bCs/>
          <w:sz w:val="40"/>
          <w:szCs w:val="40"/>
        </w:rPr>
      </w:pPr>
      <w:r w:rsidRPr="0054390C">
        <w:rPr>
          <w:rFonts w:ascii="Comic Sans MS" w:hAnsi="Comic Sans MS"/>
          <w:b/>
          <w:bCs/>
          <w:sz w:val="40"/>
          <w:szCs w:val="40"/>
        </w:rPr>
        <w:t xml:space="preserve">Chapitre </w:t>
      </w:r>
      <w:r w:rsidR="00111F39">
        <w:rPr>
          <w:rFonts w:ascii="Comic Sans MS" w:hAnsi="Comic Sans MS"/>
          <w:b/>
          <w:bCs/>
          <w:sz w:val="40"/>
          <w:szCs w:val="40"/>
        </w:rPr>
        <w:t>3</w:t>
      </w:r>
      <w:r w:rsidRPr="0054390C">
        <w:rPr>
          <w:rFonts w:ascii="Comic Sans MS" w:hAnsi="Comic Sans MS"/>
          <w:b/>
          <w:bCs/>
          <w:sz w:val="40"/>
          <w:szCs w:val="40"/>
        </w:rPr>
        <w:t> : les modèles de la lumière</w:t>
      </w:r>
    </w:p>
    <w:tbl>
      <w:tblPr>
        <w:tblStyle w:val="Grilledutableau"/>
        <w:tblW w:w="10611" w:type="dxa"/>
        <w:tblInd w:w="325" w:type="dxa"/>
        <w:tblLook w:val="01E0" w:firstRow="1" w:lastRow="1" w:firstColumn="1" w:lastColumn="1" w:noHBand="0" w:noVBand="0"/>
      </w:tblPr>
      <w:tblGrid>
        <w:gridCol w:w="9807"/>
        <w:gridCol w:w="402"/>
        <w:gridCol w:w="402"/>
      </w:tblGrid>
      <w:tr w:rsidR="00111F39" w:rsidRPr="00BD4297" w14:paraId="08F48CE5"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2975DFD8" w14:textId="77777777" w:rsidR="00111F39" w:rsidRPr="00BD4297" w:rsidRDefault="00111F39" w:rsidP="00265104">
            <w:pPr>
              <w:jc w:val="center"/>
              <w:rPr>
                <w:rFonts w:ascii="Kristen ITC" w:eastAsia="Arial Unicode MS" w:hAnsi="Kristen ITC" w:cs="Arial"/>
                <w:b/>
                <w:bCs/>
                <w:sz w:val="22"/>
                <w:szCs w:val="22"/>
                <w:lang w:eastAsia="fr-FR"/>
              </w:rPr>
            </w:pPr>
            <w:r w:rsidRPr="00BD4297">
              <w:rPr>
                <w:rFonts w:ascii="Kristen ITC" w:eastAsia="Arial Unicode MS" w:hAnsi="Kristen ITC" w:cs="Arial"/>
                <w:b/>
                <w:bCs/>
                <w:sz w:val="22"/>
                <w:szCs w:val="22"/>
                <w:lang w:eastAsia="fr-FR"/>
              </w:rPr>
              <w:t>Capacités exigibles</w:t>
            </w:r>
          </w:p>
        </w:tc>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2A192821" w14:textId="77777777" w:rsidR="00111F39" w:rsidRPr="00BD4297" w:rsidRDefault="00111F39" w:rsidP="00265104">
            <w:pPr>
              <w:jc w:val="center"/>
              <w:rPr>
                <w:rFonts w:ascii="Kristen ITC" w:eastAsia="Arial Unicode MS" w:hAnsi="Kristen ITC" w:cs="Arial"/>
                <w:sz w:val="22"/>
                <w:szCs w:val="22"/>
                <w:lang w:eastAsia="fr-FR"/>
              </w:rPr>
            </w:pPr>
            <w:r w:rsidRPr="00BD4297">
              <w:rPr>
                <w:rFonts w:ascii="Kristen ITC" w:eastAsia="Arial Unicode MS" w:hAnsi="Kristen ITC" w:cs="Arial"/>
                <w:sz w:val="22"/>
                <w:szCs w:val="22"/>
                <w:lang w:eastAsia="fr-FR"/>
              </w:rPr>
              <w:sym w:font="Wingdings" w:char="F04A"/>
            </w:r>
          </w:p>
        </w:tc>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2225387B" w14:textId="77777777" w:rsidR="00111F39" w:rsidRPr="00BD4297" w:rsidRDefault="00111F39" w:rsidP="00265104">
            <w:pPr>
              <w:jc w:val="center"/>
              <w:rPr>
                <w:rFonts w:ascii="Kristen ITC" w:eastAsia="Arial Unicode MS" w:hAnsi="Kristen ITC" w:cs="Arial"/>
                <w:sz w:val="22"/>
                <w:szCs w:val="22"/>
                <w:lang w:eastAsia="fr-FR"/>
              </w:rPr>
            </w:pPr>
            <w:r w:rsidRPr="00BD4297">
              <w:rPr>
                <w:rFonts w:ascii="Kristen ITC" w:eastAsia="Arial Unicode MS" w:hAnsi="Kristen ITC" w:cs="Arial"/>
                <w:sz w:val="22"/>
                <w:szCs w:val="22"/>
                <w:lang w:eastAsia="fr-FR"/>
              </w:rPr>
              <w:sym w:font="Wingdings" w:char="F04C"/>
            </w:r>
          </w:p>
        </w:tc>
      </w:tr>
      <w:tr w:rsidR="00111F39" w:rsidRPr="00BD4297" w14:paraId="77C4DB91"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tcPr>
          <w:p w14:paraId="28CDE83D" w14:textId="77777777" w:rsidR="00111F39" w:rsidRPr="00BD4297" w:rsidRDefault="00111F39" w:rsidP="00265104">
            <w:pPr>
              <w:rPr>
                <w:rFonts w:ascii="Arial" w:hAnsi="Arial" w:cs="Arial"/>
                <w:sz w:val="22"/>
                <w:szCs w:val="22"/>
              </w:rPr>
            </w:pPr>
            <w:r w:rsidRPr="00BD4297">
              <w:rPr>
                <w:rFonts w:ascii="Arial" w:hAnsi="Arial" w:cs="Arial"/>
                <w:sz w:val="22"/>
                <w:szCs w:val="22"/>
              </w:rPr>
              <w:t>Utiliser une échelle de fréquences ou de longueurs d’onde pour identifier un domaine spectral.</w:t>
            </w:r>
          </w:p>
        </w:tc>
        <w:tc>
          <w:tcPr>
            <w:tcW w:w="0" w:type="auto"/>
            <w:tcBorders>
              <w:top w:val="single" w:sz="4" w:space="0" w:color="auto"/>
              <w:left w:val="single" w:sz="4" w:space="0" w:color="auto"/>
              <w:bottom w:val="single" w:sz="4" w:space="0" w:color="auto"/>
              <w:right w:val="single" w:sz="4" w:space="0" w:color="auto"/>
            </w:tcBorders>
          </w:tcPr>
          <w:p w14:paraId="7E5324BA" w14:textId="77777777" w:rsidR="00111F39" w:rsidRPr="00BD4297" w:rsidRDefault="00111F39" w:rsidP="00265104">
            <w:pPr>
              <w:rPr>
                <w:rFonts w:ascii="Arial" w:eastAsia="Arial Unicode MS" w:hAnsi="Arial" w:cs="Arial"/>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tcPr>
          <w:p w14:paraId="56B4F917" w14:textId="77777777" w:rsidR="00111F39" w:rsidRPr="00BD4297" w:rsidRDefault="00111F39" w:rsidP="00265104">
            <w:pPr>
              <w:rPr>
                <w:rFonts w:ascii="Arial" w:eastAsia="Arial Unicode MS" w:hAnsi="Arial" w:cs="Arial"/>
                <w:sz w:val="22"/>
                <w:szCs w:val="22"/>
                <w:lang w:eastAsia="fr-FR"/>
              </w:rPr>
            </w:pPr>
          </w:p>
        </w:tc>
      </w:tr>
      <w:tr w:rsidR="00111F39" w:rsidRPr="00BD4297" w14:paraId="7AA61C2F"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tcPr>
          <w:p w14:paraId="56283F50" w14:textId="77777777" w:rsidR="00111F39" w:rsidRPr="00BD4297" w:rsidRDefault="00111F39" w:rsidP="00265104">
            <w:pPr>
              <w:rPr>
                <w:rFonts w:ascii="Arial" w:eastAsia="Arial Unicode MS" w:hAnsi="Arial" w:cs="Arial"/>
                <w:sz w:val="22"/>
                <w:szCs w:val="22"/>
                <w:lang w:eastAsia="fr-FR"/>
              </w:rPr>
            </w:pPr>
            <w:r w:rsidRPr="00BD4297">
              <w:rPr>
                <w:rFonts w:ascii="Arial" w:hAnsi="Arial" w:cs="Arial"/>
                <w:sz w:val="22"/>
                <w:szCs w:val="22"/>
              </w:rPr>
              <w:t>Citer l’ordre de grandeur des fréquences ou des longueurs d’onde des ondes électromagnétiques utilisées dans divers domaines d’application (imagerie médicale, optique visible, signaux wifi, micro-ondes, etc.)</w:t>
            </w:r>
          </w:p>
        </w:tc>
        <w:tc>
          <w:tcPr>
            <w:tcW w:w="0" w:type="auto"/>
            <w:tcBorders>
              <w:top w:val="single" w:sz="4" w:space="0" w:color="auto"/>
              <w:left w:val="single" w:sz="4" w:space="0" w:color="auto"/>
              <w:bottom w:val="single" w:sz="4" w:space="0" w:color="auto"/>
              <w:right w:val="single" w:sz="4" w:space="0" w:color="auto"/>
            </w:tcBorders>
          </w:tcPr>
          <w:p w14:paraId="6111C0CB" w14:textId="77777777" w:rsidR="00111F39" w:rsidRPr="00BD4297" w:rsidRDefault="00111F39" w:rsidP="00265104">
            <w:pPr>
              <w:rPr>
                <w:rFonts w:ascii="Arial" w:eastAsia="Arial Unicode MS" w:hAnsi="Arial" w:cs="Arial"/>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tcPr>
          <w:p w14:paraId="011E18B2" w14:textId="77777777" w:rsidR="00111F39" w:rsidRPr="00BD4297" w:rsidRDefault="00111F39" w:rsidP="00265104">
            <w:pPr>
              <w:rPr>
                <w:rFonts w:ascii="Arial" w:eastAsia="Arial Unicode MS" w:hAnsi="Arial" w:cs="Arial"/>
                <w:sz w:val="22"/>
                <w:szCs w:val="22"/>
                <w:lang w:eastAsia="fr-FR"/>
              </w:rPr>
            </w:pPr>
          </w:p>
        </w:tc>
      </w:tr>
      <w:tr w:rsidR="00111F39" w:rsidRPr="00BD4297" w14:paraId="486DA12D"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tcPr>
          <w:p w14:paraId="519427C4" w14:textId="77777777" w:rsidR="00111F39" w:rsidRPr="00BD4297" w:rsidRDefault="00111F39" w:rsidP="00265104">
            <w:pPr>
              <w:rPr>
                <w:rFonts w:ascii="Arial" w:eastAsia="Arial Unicode MS" w:hAnsi="Arial" w:cs="Arial"/>
                <w:sz w:val="22"/>
                <w:szCs w:val="22"/>
                <w:lang w:eastAsia="fr-FR"/>
              </w:rPr>
            </w:pPr>
            <w:r w:rsidRPr="00BD4297">
              <w:rPr>
                <w:rFonts w:ascii="Arial" w:hAnsi="Arial" w:cs="Arial"/>
                <w:sz w:val="22"/>
                <w:szCs w:val="22"/>
              </w:rPr>
              <w:t xml:space="preserve">Utiliser l’expression donnant l’énergie d’un photon. Exploiter un diagramme de niveaux d'énergie en utilisant les relations λ = c / </w:t>
            </w:r>
            <w:r w:rsidRPr="00BD4297">
              <w:rPr>
                <w:rFonts w:ascii="Arial" w:hAnsi="Arial" w:cs="Arial"/>
                <w:sz w:val="22"/>
                <w:szCs w:val="22"/>
              </w:rPr>
              <w:sym w:font="Symbol" w:char="F06E"/>
            </w:r>
            <w:r w:rsidRPr="00BD4297">
              <w:rPr>
                <w:rFonts w:ascii="Arial" w:hAnsi="Arial" w:cs="Arial"/>
                <w:sz w:val="22"/>
                <w:szCs w:val="22"/>
              </w:rPr>
              <w:t xml:space="preserve"> et ΔE = h</w:t>
            </w:r>
            <w:r w:rsidRPr="00BD4297">
              <w:rPr>
                <w:rFonts w:ascii="Arial" w:hAnsi="Arial" w:cs="Arial"/>
                <w:sz w:val="22"/>
                <w:szCs w:val="22"/>
              </w:rPr>
              <w:sym w:font="Symbol" w:char="F06E"/>
            </w:r>
            <w:r w:rsidRPr="00BD4297">
              <w:rPr>
                <w:rFonts w:ascii="Arial" w:hAnsi="Arial" w:cs="Arial"/>
                <w:sz w:val="22"/>
                <w:szCs w:val="22"/>
              </w:rPr>
              <w:t>.</w:t>
            </w:r>
          </w:p>
        </w:tc>
        <w:tc>
          <w:tcPr>
            <w:tcW w:w="0" w:type="auto"/>
            <w:tcBorders>
              <w:top w:val="single" w:sz="4" w:space="0" w:color="auto"/>
              <w:left w:val="single" w:sz="4" w:space="0" w:color="auto"/>
              <w:bottom w:val="single" w:sz="4" w:space="0" w:color="auto"/>
              <w:right w:val="single" w:sz="4" w:space="0" w:color="auto"/>
            </w:tcBorders>
          </w:tcPr>
          <w:p w14:paraId="3BC676C6" w14:textId="77777777" w:rsidR="00111F39" w:rsidRPr="00BD4297" w:rsidRDefault="00111F39" w:rsidP="00265104">
            <w:pPr>
              <w:rPr>
                <w:rFonts w:ascii="Arial" w:eastAsia="Arial Unicode MS" w:hAnsi="Arial" w:cs="Arial"/>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tcPr>
          <w:p w14:paraId="47C76B56" w14:textId="77777777" w:rsidR="00111F39" w:rsidRPr="00BD4297" w:rsidRDefault="00111F39" w:rsidP="00265104">
            <w:pPr>
              <w:rPr>
                <w:rFonts w:ascii="Arial" w:eastAsia="Arial Unicode MS" w:hAnsi="Arial" w:cs="Arial"/>
                <w:sz w:val="22"/>
                <w:szCs w:val="22"/>
                <w:lang w:eastAsia="fr-FR"/>
              </w:rPr>
            </w:pPr>
          </w:p>
        </w:tc>
      </w:tr>
      <w:tr w:rsidR="00111F39" w:rsidRPr="00BD4297" w14:paraId="237663F0"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shd w:val="clear" w:color="auto" w:fill="E6E6E6"/>
            <w:hideMark/>
          </w:tcPr>
          <w:p w14:paraId="30CD1A82" w14:textId="77777777" w:rsidR="00111F39" w:rsidRPr="00BD4297" w:rsidRDefault="00111F39" w:rsidP="00265104">
            <w:pPr>
              <w:jc w:val="center"/>
              <w:rPr>
                <w:rFonts w:ascii="Kristen ITC" w:eastAsia="Arial Unicode MS" w:hAnsi="Kristen ITC" w:cs="Arial"/>
                <w:b/>
                <w:bCs/>
                <w:i/>
                <w:sz w:val="22"/>
                <w:szCs w:val="22"/>
                <w:lang w:eastAsia="fr-FR"/>
              </w:rPr>
            </w:pPr>
            <w:r w:rsidRPr="00BD4297">
              <w:rPr>
                <w:rFonts w:ascii="Kristen ITC" w:eastAsia="Arial Unicode MS" w:hAnsi="Kristen ITC" w:cs="Arial"/>
                <w:b/>
                <w:bCs/>
                <w:i/>
                <w:sz w:val="22"/>
                <w:szCs w:val="22"/>
                <w:lang w:eastAsia="fr-FR"/>
              </w:rPr>
              <w:t>Capacités expérimentales</w:t>
            </w:r>
          </w:p>
        </w:tc>
        <w:tc>
          <w:tcPr>
            <w:tcW w:w="0" w:type="auto"/>
            <w:tcBorders>
              <w:top w:val="single" w:sz="4" w:space="0" w:color="auto"/>
              <w:left w:val="single" w:sz="4" w:space="0" w:color="auto"/>
              <w:bottom w:val="single" w:sz="4" w:space="0" w:color="auto"/>
              <w:right w:val="single" w:sz="4" w:space="0" w:color="auto"/>
            </w:tcBorders>
            <w:shd w:val="clear" w:color="auto" w:fill="E6E6E6"/>
          </w:tcPr>
          <w:p w14:paraId="477EBAED" w14:textId="77777777" w:rsidR="00111F39" w:rsidRPr="00BD4297" w:rsidRDefault="00111F39" w:rsidP="00265104">
            <w:pPr>
              <w:jc w:val="center"/>
              <w:rPr>
                <w:rFonts w:ascii="Kristen ITC" w:eastAsia="Arial Unicode MS" w:hAnsi="Kristen ITC" w:cs="Arial"/>
                <w:b/>
                <w:bCs/>
                <w:i/>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shd w:val="clear" w:color="auto" w:fill="E6E6E6"/>
          </w:tcPr>
          <w:p w14:paraId="63D5FDCC" w14:textId="77777777" w:rsidR="00111F39" w:rsidRPr="00BD4297" w:rsidRDefault="00111F39" w:rsidP="00265104">
            <w:pPr>
              <w:jc w:val="center"/>
              <w:rPr>
                <w:rFonts w:ascii="Kristen ITC" w:eastAsia="Arial Unicode MS" w:hAnsi="Kristen ITC" w:cs="Arial"/>
                <w:b/>
                <w:bCs/>
                <w:i/>
                <w:sz w:val="22"/>
                <w:szCs w:val="22"/>
                <w:lang w:eastAsia="fr-FR"/>
              </w:rPr>
            </w:pPr>
          </w:p>
        </w:tc>
      </w:tr>
      <w:tr w:rsidR="00111F39" w:rsidRPr="00BD4297" w14:paraId="3DA5AFE2" w14:textId="77777777" w:rsidTr="00111F39">
        <w:trPr>
          <w:trHeight w:val="230"/>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0FE4A616" w14:textId="77777777" w:rsidR="00111F39" w:rsidRPr="00BD4297" w:rsidRDefault="00111F39" w:rsidP="00265104">
            <w:pPr>
              <w:rPr>
                <w:rFonts w:ascii="Arial" w:eastAsia="Arial Unicode MS" w:hAnsi="Arial" w:cs="Arial"/>
                <w:i/>
                <w:sz w:val="22"/>
                <w:szCs w:val="22"/>
                <w:lang w:eastAsia="fr-FR"/>
              </w:rPr>
            </w:pPr>
            <w:r w:rsidRPr="00BD4297">
              <w:rPr>
                <w:rFonts w:ascii="Arial" w:hAnsi="Arial" w:cs="Arial"/>
                <w:sz w:val="22"/>
                <w:szCs w:val="22"/>
              </w:rPr>
              <w:t>Obtenir le spectre d’une source spectrale et l’interpréter à partir du diagramme de niveaux d’énergie des entités qui la constituent</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51C460CC" w14:textId="77777777" w:rsidR="00111F39" w:rsidRPr="00BD4297" w:rsidRDefault="00111F39" w:rsidP="00265104">
            <w:pPr>
              <w:jc w:val="center"/>
              <w:rPr>
                <w:rFonts w:ascii="Arial" w:eastAsia="Arial Unicode MS" w:hAnsi="Arial" w:cs="Arial"/>
                <w:b/>
                <w:bCs/>
                <w:i/>
                <w:sz w:val="22"/>
                <w:szCs w:val="22"/>
                <w:lang w:eastAsia="fr-FR"/>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75C264E6" w14:textId="77777777" w:rsidR="00111F39" w:rsidRPr="00BD4297" w:rsidRDefault="00111F39" w:rsidP="00265104">
            <w:pPr>
              <w:jc w:val="center"/>
              <w:rPr>
                <w:rFonts w:ascii="Arial" w:eastAsia="Arial Unicode MS" w:hAnsi="Arial" w:cs="Arial"/>
                <w:b/>
                <w:bCs/>
                <w:i/>
                <w:sz w:val="22"/>
                <w:szCs w:val="22"/>
                <w:lang w:eastAsia="fr-FR"/>
              </w:rPr>
            </w:pPr>
          </w:p>
        </w:tc>
      </w:tr>
    </w:tbl>
    <w:p w14:paraId="4401E3F0" w14:textId="55A60792" w:rsidR="004538C0" w:rsidRPr="0054390C" w:rsidRDefault="00930D37" w:rsidP="00075320">
      <w:pPr>
        <w:pStyle w:val="Titre1"/>
        <w:numPr>
          <w:ilvl w:val="0"/>
          <w:numId w:val="5"/>
        </w:numPr>
        <w:tabs>
          <w:tab w:val="left" w:pos="1231"/>
        </w:tabs>
        <w:spacing w:before="118"/>
        <w:ind w:left="567" w:right="658" w:hanging="277"/>
        <w:jc w:val="both"/>
        <w:rPr>
          <w:sz w:val="24"/>
          <w:szCs w:val="24"/>
          <w:u w:val="none"/>
        </w:rPr>
      </w:pPr>
      <w:r w:rsidRPr="0054390C">
        <w:rPr>
          <w:color w:val="FF0000"/>
          <w:sz w:val="24"/>
          <w:szCs w:val="24"/>
          <w:u w:val="thick" w:color="FF0000"/>
        </w:rPr>
        <w:t>Le modèle ondulatoire de la</w:t>
      </w:r>
      <w:r w:rsidRPr="0054390C">
        <w:rPr>
          <w:color w:val="FF0000"/>
          <w:spacing w:val="-12"/>
          <w:sz w:val="24"/>
          <w:szCs w:val="24"/>
          <w:u w:val="thick" w:color="FF0000"/>
        </w:rPr>
        <w:t xml:space="preserve"> </w:t>
      </w:r>
      <w:r w:rsidRPr="0054390C">
        <w:rPr>
          <w:color w:val="FF0000"/>
          <w:sz w:val="24"/>
          <w:szCs w:val="24"/>
          <w:u w:val="thick" w:color="FF0000"/>
        </w:rPr>
        <w:t>lumière</w:t>
      </w:r>
    </w:p>
    <w:p w14:paraId="17925524" w14:textId="77777777" w:rsidR="004538C0" w:rsidRPr="0054390C" w:rsidRDefault="00930D37" w:rsidP="00075320">
      <w:pPr>
        <w:pStyle w:val="Titre2"/>
        <w:numPr>
          <w:ilvl w:val="1"/>
          <w:numId w:val="5"/>
        </w:numPr>
        <w:tabs>
          <w:tab w:val="left" w:pos="2023"/>
        </w:tabs>
        <w:spacing w:before="275"/>
        <w:ind w:left="567" w:right="658" w:hanging="361"/>
        <w:jc w:val="both"/>
        <w:rPr>
          <w:rFonts w:ascii="Comic Sans MS" w:hAnsi="Comic Sans MS"/>
        </w:rPr>
      </w:pPr>
      <w:r w:rsidRPr="0054390C">
        <w:rPr>
          <w:rFonts w:ascii="Comic Sans MS" w:hAnsi="Comic Sans MS"/>
          <w:color w:val="00AF50"/>
          <w:u w:val="thick" w:color="00AF50"/>
        </w:rPr>
        <w:t>La lumière, une onde</w:t>
      </w:r>
      <w:r w:rsidRPr="0054390C">
        <w:rPr>
          <w:rFonts w:ascii="Comic Sans MS" w:hAnsi="Comic Sans MS"/>
          <w:color w:val="00AF50"/>
          <w:spacing w:val="-3"/>
          <w:u w:val="thick" w:color="00AF50"/>
        </w:rPr>
        <w:t xml:space="preserve"> </w:t>
      </w:r>
      <w:r w:rsidRPr="0054390C">
        <w:rPr>
          <w:rFonts w:ascii="Comic Sans MS" w:hAnsi="Comic Sans MS"/>
          <w:color w:val="00AF50"/>
          <w:u w:val="thick" w:color="00AF50"/>
        </w:rPr>
        <w:t>électromagnétique</w:t>
      </w:r>
    </w:p>
    <w:p w14:paraId="63D90F95" w14:textId="77777777" w:rsidR="004538C0" w:rsidRPr="0054390C" w:rsidRDefault="00930D37" w:rsidP="00075320">
      <w:pPr>
        <w:pStyle w:val="Corpsdetexte"/>
        <w:spacing w:before="167"/>
        <w:ind w:left="567" w:right="658"/>
        <w:jc w:val="both"/>
        <w:rPr>
          <w:rFonts w:ascii="Comic Sans MS" w:hAnsi="Comic Sans MS"/>
        </w:rPr>
      </w:pPr>
      <w:r w:rsidRPr="0054390C">
        <w:rPr>
          <w:rFonts w:ascii="Comic Sans MS" w:hAnsi="Comic Sans MS"/>
        </w:rPr>
        <w:t>Initiée par Christian Huygens en 1678, la théorie ondulatoire n’a cessé d’être améliorée. En 1865, James Maxwell finalise le modèle et prédit l’existence des ondes électromagnétiques.</w:t>
      </w:r>
    </w:p>
    <w:p w14:paraId="6E0F26FC" w14:textId="286EB8FC" w:rsidR="004538C0" w:rsidRPr="0054390C" w:rsidRDefault="00B81DCB" w:rsidP="00075320">
      <w:pPr>
        <w:pStyle w:val="Corpsdetexte"/>
        <w:ind w:left="567" w:right="658"/>
        <w:jc w:val="both"/>
        <w:rPr>
          <w:rFonts w:ascii="Comic Sans MS" w:hAnsi="Comic Sans MS"/>
        </w:rPr>
      </w:pPr>
      <w:r w:rsidRPr="0054390C">
        <w:rPr>
          <w:rFonts w:ascii="Comic Sans MS" w:hAnsi="Comic Sans MS"/>
          <w:noProof/>
        </w:rPr>
        <mc:AlternateContent>
          <mc:Choice Requires="wpg">
            <w:drawing>
              <wp:anchor distT="0" distB="0" distL="114300" distR="114300" simplePos="0" relativeHeight="487297536" behindDoc="1" locked="0" layoutInCell="1" allowOverlap="1" wp14:anchorId="06613EE5" wp14:editId="531FB315">
                <wp:simplePos x="0" y="0"/>
                <wp:positionH relativeFrom="page">
                  <wp:posOffset>519776</wp:posOffset>
                </wp:positionH>
                <wp:positionV relativeFrom="paragraph">
                  <wp:posOffset>38677</wp:posOffset>
                </wp:positionV>
                <wp:extent cx="6734175" cy="1377950"/>
                <wp:effectExtent l="0" t="0" r="9525" b="0"/>
                <wp:wrapNone/>
                <wp:docPr id="42"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4175" cy="1377950"/>
                          <a:chOff x="734" y="-1408"/>
                          <a:chExt cx="10605" cy="2170"/>
                        </a:xfrm>
                      </wpg:grpSpPr>
                      <pic:pic xmlns:pic="http://schemas.openxmlformats.org/drawingml/2006/picture">
                        <pic:nvPicPr>
                          <pic:cNvPr id="43" name="Picture 7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905" y="-1383"/>
                            <a:ext cx="3434" cy="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 name="Text Box 77"/>
                        <wps:cNvSpPr txBox="1">
                          <a:spLocks noChangeArrowheads="1"/>
                        </wps:cNvSpPr>
                        <wps:spPr bwMode="auto">
                          <a:xfrm>
                            <a:off x="734" y="-1408"/>
                            <a:ext cx="7181" cy="1393"/>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908095B" w14:textId="77777777" w:rsidR="004538C0" w:rsidRDefault="00930D37">
                              <w:pPr>
                                <w:spacing w:before="107"/>
                                <w:ind w:left="96" w:right="186"/>
                                <w:rPr>
                                  <w:b/>
                                  <w:sz w:val="24"/>
                                </w:rPr>
                              </w:pPr>
                              <w:r>
                                <w:rPr>
                                  <w:b/>
                                  <w:color w:val="FF0000"/>
                                  <w:sz w:val="24"/>
                                </w:rPr>
                                <w:t xml:space="preserve">Une </w:t>
                              </w:r>
                              <w:r>
                                <w:rPr>
                                  <w:b/>
                                  <w:color w:val="FF0000"/>
                                  <w:sz w:val="24"/>
                                  <w:u w:val="thick" w:color="FF0000"/>
                                </w:rPr>
                                <w:t>onde électromagnétique</w:t>
                              </w:r>
                              <w:r>
                                <w:rPr>
                                  <w:b/>
                                  <w:color w:val="FF0000"/>
                                  <w:sz w:val="24"/>
                                </w:rPr>
                                <w:t xml:space="preserve"> est constituée d’un champ électrique et d’un champ magnétique oscillants.</w:t>
                              </w:r>
                            </w:p>
                            <w:p w14:paraId="445BEFD4" w14:textId="77777777" w:rsidR="004538C0" w:rsidRDefault="00930D37">
                              <w:pPr>
                                <w:ind w:left="96" w:right="186"/>
                                <w:rPr>
                                  <w:b/>
                                  <w:sz w:val="24"/>
                                </w:rPr>
                              </w:pPr>
                              <w:r>
                                <w:rPr>
                                  <w:b/>
                                  <w:color w:val="FF0000"/>
                                  <w:sz w:val="24"/>
                                </w:rPr>
                                <w:t>Ces ondes peuvent se propager dans un milieu matériel ou dans le vide (contrairement aux ondes mécaniques).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613EE5" id="Group 76" o:spid="_x0000_s1026" style="position:absolute;left:0;text-align:left;margin-left:40.95pt;margin-top:3.05pt;width:530.25pt;height:108.5pt;z-index:-16018944;mso-position-horizontal-relative:page" coordorigin="734,-1408" coordsize="10605,21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8" o:spid="_x0000_s1027" type="#_x0000_t75" style="position:absolute;left:7905;top:-1383;width:3434;height:2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 Box 77" o:spid="_x0000_s1028" type="#_x0000_t202" style="position:absolute;left:734;top:-1408;width:7181;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" filled="f" strokecolor="red" strokeweight="1pt">
                  <v:textbox inset="0,0,0,0">
                    <w:txbxContent>
                      <w:p w14:paraId="7908095B" w14:textId="77777777" w:rsidR="004538C0" w:rsidRDefault="00930D37">
                        <w:pPr>
                          <w:spacing w:before="107"/>
                          <w:ind w:left="96" w:right="186"/>
                          <w:rPr>
                            <w:b/>
                            <w:sz w:val="24"/>
                          </w:rPr>
                        </w:pPr>
                        <w:r>
                          <w:rPr>
                            <w:b/>
                            <w:color w:val="FF0000"/>
                            <w:sz w:val="24"/>
                          </w:rPr>
                          <w:t xml:space="preserve">Une </w:t>
                        </w:r>
                        <w:r>
                          <w:rPr>
                            <w:b/>
                            <w:color w:val="FF0000"/>
                            <w:sz w:val="24"/>
                            <w:u w:val="thick" w:color="FF0000"/>
                          </w:rPr>
                          <w:t>onde électromagnétique</w:t>
                        </w:r>
                        <w:r>
                          <w:rPr>
                            <w:b/>
                            <w:color w:val="FF0000"/>
                            <w:sz w:val="24"/>
                          </w:rPr>
                          <w:t xml:space="preserve"> est constituée d’un champ électrique et d’un champ magnétique oscillants.</w:t>
                        </w:r>
                      </w:p>
                      <w:p w14:paraId="445BEFD4" w14:textId="77777777" w:rsidR="004538C0" w:rsidRDefault="00930D37">
                        <w:pPr>
                          <w:ind w:left="96" w:right="186"/>
                          <w:rPr>
                            <w:b/>
                            <w:sz w:val="24"/>
                          </w:rPr>
                        </w:pPr>
                        <w:r>
                          <w:rPr>
                            <w:b/>
                            <w:color w:val="FF0000"/>
                            <w:sz w:val="24"/>
                          </w:rPr>
                          <w:t>Ces ondes peuvent se propager dans un milieu matériel ou dans le vide (contrairement aux ondes mécaniques).</w:t>
                        </w:r>
                      </w:p>
                    </w:txbxContent>
                  </v:textbox>
                </v:shape>
                <w10:wrap anchorx="page"/>
              </v:group>
            </w:pict>
          </mc:Fallback>
        </mc:AlternateContent>
      </w:r>
    </w:p>
    <w:p w14:paraId="5657841C" w14:textId="77777777" w:rsidR="004538C0" w:rsidRPr="0054390C" w:rsidRDefault="004538C0" w:rsidP="00075320">
      <w:pPr>
        <w:pStyle w:val="Corpsdetexte"/>
        <w:ind w:left="567" w:right="658"/>
        <w:jc w:val="both"/>
        <w:rPr>
          <w:rFonts w:ascii="Comic Sans MS" w:hAnsi="Comic Sans MS"/>
        </w:rPr>
      </w:pPr>
    </w:p>
    <w:p w14:paraId="76741C08" w14:textId="77777777" w:rsidR="004538C0" w:rsidRPr="0054390C" w:rsidRDefault="004538C0" w:rsidP="00075320">
      <w:pPr>
        <w:pStyle w:val="Corpsdetexte"/>
        <w:ind w:left="567" w:right="658"/>
        <w:jc w:val="both"/>
        <w:rPr>
          <w:rFonts w:ascii="Comic Sans MS" w:hAnsi="Comic Sans MS"/>
        </w:rPr>
      </w:pPr>
    </w:p>
    <w:p w14:paraId="5F645464" w14:textId="77777777" w:rsidR="004538C0" w:rsidRPr="0054390C" w:rsidRDefault="004538C0" w:rsidP="00075320">
      <w:pPr>
        <w:pStyle w:val="Corpsdetexte"/>
        <w:ind w:left="567" w:right="658"/>
        <w:jc w:val="both"/>
        <w:rPr>
          <w:rFonts w:ascii="Comic Sans MS" w:hAnsi="Comic Sans MS"/>
        </w:rPr>
      </w:pPr>
    </w:p>
    <w:p w14:paraId="27067957" w14:textId="77777777" w:rsidR="004538C0" w:rsidRPr="0054390C" w:rsidRDefault="004538C0" w:rsidP="00075320">
      <w:pPr>
        <w:pStyle w:val="Corpsdetexte"/>
        <w:spacing w:before="3"/>
        <w:ind w:left="567" w:right="658"/>
        <w:jc w:val="both"/>
        <w:rPr>
          <w:rFonts w:ascii="Comic Sans MS" w:hAnsi="Comic Sans MS"/>
        </w:rPr>
      </w:pPr>
    </w:p>
    <w:p w14:paraId="0A094D42" w14:textId="77777777" w:rsidR="00075320" w:rsidRDefault="00075320" w:rsidP="00075320">
      <w:pPr>
        <w:pStyle w:val="Corpsdetexte"/>
        <w:spacing w:before="101" w:line="228" w:lineRule="auto"/>
        <w:ind w:left="567" w:right="658"/>
        <w:jc w:val="both"/>
        <w:rPr>
          <w:rFonts w:ascii="Comic Sans MS" w:hAnsi="Comic Sans MS"/>
        </w:rPr>
      </w:pPr>
    </w:p>
    <w:p w14:paraId="3E69BF7E" w14:textId="21E581C5" w:rsidR="004538C0" w:rsidRPr="0054390C" w:rsidRDefault="00930D37" w:rsidP="00075320">
      <w:pPr>
        <w:pStyle w:val="Corpsdetexte"/>
        <w:spacing w:before="101" w:line="228" w:lineRule="auto"/>
        <w:ind w:left="567" w:right="658"/>
        <w:jc w:val="both"/>
        <w:rPr>
          <w:rFonts w:ascii="Comic Sans MS" w:hAnsi="Comic Sans MS"/>
        </w:rPr>
      </w:pPr>
      <w:r w:rsidRPr="0054390C">
        <w:rPr>
          <w:rFonts w:ascii="Comic Sans MS" w:hAnsi="Comic Sans MS"/>
        </w:rPr>
        <w:t xml:space="preserve">La célérité (la vitesse de propagation) dans le vide des ondes électromagnétiques est </w:t>
      </w:r>
      <w:r w:rsidR="00075320">
        <w:rPr>
          <w:rFonts w:ascii="Comic Sans MS" w:hAnsi="Comic Sans MS"/>
        </w:rPr>
        <w:tab/>
      </w:r>
      <w:r w:rsidRPr="0054390C">
        <w:rPr>
          <w:rFonts w:ascii="Comic Sans MS" w:hAnsi="Comic Sans MS"/>
          <w:highlight w:val="yellow"/>
        </w:rPr>
        <w:t>c = 3,00 × 10</w:t>
      </w:r>
      <w:r w:rsidRPr="0054390C">
        <w:rPr>
          <w:rFonts w:ascii="Comic Sans MS" w:hAnsi="Comic Sans MS"/>
          <w:highlight w:val="yellow"/>
          <w:vertAlign w:val="superscript"/>
        </w:rPr>
        <w:t>8</w:t>
      </w:r>
      <w:r w:rsidRPr="0054390C">
        <w:rPr>
          <w:rFonts w:ascii="Comic Sans MS" w:hAnsi="Comic Sans MS"/>
          <w:highlight w:val="yellow"/>
        </w:rPr>
        <w:t xml:space="preserve"> </w:t>
      </w:r>
      <w:proofErr w:type="spellStart"/>
      <w:r w:rsidRPr="0054390C">
        <w:rPr>
          <w:rFonts w:ascii="Comic Sans MS" w:hAnsi="Comic Sans MS"/>
          <w:highlight w:val="yellow"/>
        </w:rPr>
        <w:t>m.s</w:t>
      </w:r>
      <w:proofErr w:type="spellEnd"/>
      <w:r w:rsidRPr="0054390C">
        <w:rPr>
          <w:rFonts w:ascii="Comic Sans MS" w:hAnsi="Comic Sans MS"/>
          <w:b/>
          <w:position w:val="8"/>
          <w:highlight w:val="yellow"/>
        </w:rPr>
        <w:t>–</w:t>
      </w:r>
      <w:r w:rsidRPr="0054390C">
        <w:rPr>
          <w:rFonts w:ascii="Comic Sans MS" w:hAnsi="Comic Sans MS"/>
          <w:position w:val="9"/>
          <w:highlight w:val="yellow"/>
        </w:rPr>
        <w:t>1</w:t>
      </w:r>
      <w:r w:rsidRPr="0054390C">
        <w:rPr>
          <w:rFonts w:ascii="Comic Sans MS" w:hAnsi="Comic Sans MS"/>
        </w:rPr>
        <w:t>.</w:t>
      </w:r>
    </w:p>
    <w:p w14:paraId="79E42A26" w14:textId="77777777" w:rsidR="004538C0" w:rsidRPr="0054390C" w:rsidRDefault="00930D37" w:rsidP="00075320">
      <w:pPr>
        <w:pStyle w:val="Corpsdetexte"/>
        <w:spacing w:before="1"/>
        <w:ind w:left="567" w:right="658"/>
        <w:jc w:val="both"/>
        <w:rPr>
          <w:rFonts w:ascii="Comic Sans MS" w:hAnsi="Comic Sans MS"/>
        </w:rPr>
      </w:pPr>
      <w:r w:rsidRPr="0054390C">
        <w:rPr>
          <w:rFonts w:ascii="Comic Sans MS" w:hAnsi="Comic Sans MS"/>
        </w:rPr>
        <w:t>Une onde électromagnétique est caractérisée sa longueur d’onde et sa fréquence.</w:t>
      </w:r>
    </w:p>
    <w:p w14:paraId="4131EACB" w14:textId="77777777" w:rsidR="004538C0" w:rsidRPr="0054390C" w:rsidRDefault="004538C0" w:rsidP="00075320">
      <w:pPr>
        <w:pStyle w:val="Corpsdetexte"/>
        <w:ind w:left="567" w:right="658"/>
        <w:jc w:val="both"/>
        <w:rPr>
          <w:rFonts w:ascii="Comic Sans MS" w:hAnsi="Comic Sans MS"/>
        </w:rPr>
      </w:pPr>
    </w:p>
    <w:p w14:paraId="02DBBBE6" w14:textId="702FD821" w:rsidR="004538C0" w:rsidRPr="0054390C" w:rsidRDefault="00075320" w:rsidP="00075320">
      <w:pPr>
        <w:pStyle w:val="Titre2"/>
        <w:numPr>
          <w:ilvl w:val="1"/>
          <w:numId w:val="5"/>
        </w:numPr>
        <w:tabs>
          <w:tab w:val="left" w:pos="2023"/>
        </w:tabs>
        <w:ind w:left="567" w:right="658" w:hanging="361"/>
        <w:rPr>
          <w:rFonts w:ascii="Comic Sans MS" w:hAnsi="Comic Sans MS"/>
        </w:rPr>
      </w:pPr>
      <w:r w:rsidRPr="0054390C">
        <w:rPr>
          <w:rFonts w:ascii="Comic Sans MS" w:hAnsi="Comic Sans MS"/>
          <w:noProof/>
        </w:rPr>
        <mc:AlternateContent>
          <mc:Choice Requires="wps">
            <w:drawing>
              <wp:anchor distT="0" distB="0" distL="0" distR="0" simplePos="0" relativeHeight="487588864" behindDoc="1" locked="0" layoutInCell="1" allowOverlap="1" wp14:anchorId="5BB683C6" wp14:editId="2AC4492B">
                <wp:simplePos x="0" y="0"/>
                <wp:positionH relativeFrom="page">
                  <wp:posOffset>546735</wp:posOffset>
                </wp:positionH>
                <wp:positionV relativeFrom="paragraph">
                  <wp:posOffset>255905</wp:posOffset>
                </wp:positionV>
                <wp:extent cx="6599555" cy="693420"/>
                <wp:effectExtent l="0" t="0" r="10795" b="11430"/>
                <wp:wrapTopAndBottom/>
                <wp:docPr id="41"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9555" cy="693420"/>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3C276F" w14:textId="720332BB" w:rsidR="004538C0" w:rsidRDefault="00930D37">
                            <w:pPr>
                              <w:spacing w:before="91"/>
                              <w:ind w:left="106" w:right="257"/>
                              <w:rPr>
                                <w:b/>
                                <w:sz w:val="24"/>
                              </w:rPr>
                            </w:pPr>
                            <w:r>
                              <w:rPr>
                                <w:b/>
                                <w:color w:val="FF0000"/>
                                <w:sz w:val="24"/>
                              </w:rPr>
                              <w:t xml:space="preserve">La </w:t>
                            </w:r>
                            <w:r>
                              <w:rPr>
                                <w:b/>
                                <w:color w:val="FF0000"/>
                                <w:sz w:val="24"/>
                                <w:u w:val="thick" w:color="FF0000"/>
                              </w:rPr>
                              <w:t>longueur d’onde</w:t>
                            </w:r>
                            <w:r>
                              <w:rPr>
                                <w:b/>
                                <w:color w:val="FF0000"/>
                                <w:sz w:val="24"/>
                              </w:rPr>
                              <w:t xml:space="preserve"> </w:t>
                            </w:r>
                            <w:r w:rsidR="0054390C">
                              <w:rPr>
                                <w:b/>
                                <w:color w:val="FF0000"/>
                                <w:sz w:val="24"/>
                              </w:rPr>
                              <w:t>est la longueur séparant deux sommets successifs d’une onde</w:t>
                            </w:r>
                            <w:r>
                              <w:rPr>
                                <w:b/>
                                <w:color w:val="FF0000"/>
                                <w:sz w:val="24"/>
                              </w:rPr>
                              <w:t xml:space="preserve">.  </w:t>
                            </w:r>
                            <w:r w:rsidR="0054390C">
                              <w:rPr>
                                <w:b/>
                                <w:color w:val="FF0000"/>
                                <w:sz w:val="24"/>
                              </w:rPr>
                              <w:t>Elle se note λ    (</w:t>
                            </w:r>
                            <w:r>
                              <w:rPr>
                                <w:b/>
                                <w:color w:val="FF0000"/>
                                <w:sz w:val="24"/>
                              </w:rPr>
                              <w:t>« lambda » dans l’alphabet grec) et s’exprime en</w:t>
                            </w:r>
                            <w:r>
                              <w:rPr>
                                <w:b/>
                                <w:color w:val="FF0000"/>
                                <w:spacing w:val="-1"/>
                                <w:sz w:val="24"/>
                              </w:rPr>
                              <w:t xml:space="preserve"> </w:t>
                            </w:r>
                            <w:r>
                              <w:rPr>
                                <w:b/>
                                <w:color w:val="FF0000"/>
                                <w:sz w:val="24"/>
                                <w:u w:val="thick" w:color="FF0000"/>
                              </w:rPr>
                              <w:t>mètre</w:t>
                            </w:r>
                            <w:r>
                              <w:rPr>
                                <w:b/>
                                <w:color w:val="FF0000"/>
                                <w:sz w:val="24"/>
                              </w:rPr>
                              <w:t>.</w:t>
                            </w:r>
                          </w:p>
                          <w:p w14:paraId="59C1C163" w14:textId="77777777" w:rsidR="004538C0" w:rsidRDefault="00930D37">
                            <w:pPr>
                              <w:spacing w:line="276" w:lineRule="exact"/>
                              <w:ind w:left="106"/>
                              <w:rPr>
                                <w:b/>
                                <w:sz w:val="24"/>
                              </w:rPr>
                            </w:pPr>
                            <w:r>
                              <w:rPr>
                                <w:b/>
                                <w:color w:val="FF0000"/>
                                <w:sz w:val="24"/>
                              </w:rPr>
                              <w:t>Le plus souvent, on utilise le nanomètre (1 nm = 10</w:t>
                            </w:r>
                            <w:r>
                              <w:rPr>
                                <w:b/>
                                <w:color w:val="FF0000"/>
                                <w:position w:val="8"/>
                                <w:sz w:val="16"/>
                              </w:rPr>
                              <w:t xml:space="preserve">–9 </w:t>
                            </w:r>
                            <w:r>
                              <w:rPr>
                                <w:b/>
                                <w:color w:val="FF0000"/>
                                <w:sz w:val="24"/>
                              </w:rPr>
                              <w:t>m) ou le micromètre (1 μm = 10</w:t>
                            </w:r>
                            <w:r>
                              <w:rPr>
                                <w:b/>
                                <w:color w:val="FF0000"/>
                                <w:position w:val="8"/>
                                <w:sz w:val="16"/>
                              </w:rPr>
                              <w:t xml:space="preserve">–6 </w:t>
                            </w:r>
                            <w:r>
                              <w:rPr>
                                <w:b/>
                                <w:color w:val="FF0000"/>
                                <w:sz w:val="24"/>
                              </w:rPr>
                              <w:t>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B683C6" id="Text Box 75" o:spid="_x0000_s1029" type="#_x0000_t202" style="position:absolute;left:0;text-align:left;margin-left:43.05pt;margin-top:20.15pt;width:519.65pt;height:54.6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" filled="f" strokecolor="red" strokeweight="1pt">
                <v:textbox inset="0,0,0,0">
                  <w:txbxContent>
                    <w:p w14:paraId="773C276F" w14:textId="720332BB" w:rsidR="004538C0" w:rsidRDefault="00930D37">
                      <w:pPr>
                        <w:spacing w:before="91"/>
                        <w:ind w:left="106" w:right="257"/>
                        <w:rPr>
                          <w:b/>
                          <w:sz w:val="24"/>
                        </w:rPr>
                      </w:pPr>
                      <w:r>
                        <w:rPr>
                          <w:b/>
                          <w:color w:val="FF0000"/>
                          <w:sz w:val="24"/>
                        </w:rPr>
                        <w:t xml:space="preserve">La </w:t>
                      </w:r>
                      <w:r>
                        <w:rPr>
                          <w:b/>
                          <w:color w:val="FF0000"/>
                          <w:sz w:val="24"/>
                          <w:u w:val="thick" w:color="FF0000"/>
                        </w:rPr>
                        <w:t>longueur d’onde</w:t>
                      </w:r>
                      <w:r>
                        <w:rPr>
                          <w:b/>
                          <w:color w:val="FF0000"/>
                          <w:sz w:val="24"/>
                        </w:rPr>
                        <w:t xml:space="preserve"> </w:t>
                      </w:r>
                      <w:r w:rsidR="0054390C">
                        <w:rPr>
                          <w:b/>
                          <w:color w:val="FF0000"/>
                          <w:sz w:val="24"/>
                        </w:rPr>
                        <w:t>est la longueur séparant deux sommets successifs d’une onde</w:t>
                      </w:r>
                      <w:r>
                        <w:rPr>
                          <w:b/>
                          <w:color w:val="FF0000"/>
                          <w:sz w:val="24"/>
                        </w:rPr>
                        <w:t xml:space="preserve">.  </w:t>
                      </w:r>
                      <w:r w:rsidR="0054390C">
                        <w:rPr>
                          <w:b/>
                          <w:color w:val="FF0000"/>
                          <w:sz w:val="24"/>
                        </w:rPr>
                        <w:t>Elle se note λ    (</w:t>
                      </w:r>
                      <w:r>
                        <w:rPr>
                          <w:b/>
                          <w:color w:val="FF0000"/>
                          <w:sz w:val="24"/>
                        </w:rPr>
                        <w:t>« lambda » dans l’alphabet grec) et s’exprime en</w:t>
                      </w:r>
                      <w:r>
                        <w:rPr>
                          <w:b/>
                          <w:color w:val="FF0000"/>
                          <w:spacing w:val="-1"/>
                          <w:sz w:val="24"/>
                        </w:rPr>
                        <w:t xml:space="preserve"> </w:t>
                      </w:r>
                      <w:r>
                        <w:rPr>
                          <w:b/>
                          <w:color w:val="FF0000"/>
                          <w:sz w:val="24"/>
                          <w:u w:val="thick" w:color="FF0000"/>
                        </w:rPr>
                        <w:t>mètre</w:t>
                      </w:r>
                      <w:r>
                        <w:rPr>
                          <w:b/>
                          <w:color w:val="FF0000"/>
                          <w:sz w:val="24"/>
                        </w:rPr>
                        <w:t>.</w:t>
                      </w:r>
                    </w:p>
                    <w:p w14:paraId="59C1C163" w14:textId="77777777" w:rsidR="004538C0" w:rsidRDefault="00930D37">
                      <w:pPr>
                        <w:spacing w:line="276" w:lineRule="exact"/>
                        <w:ind w:left="106"/>
                        <w:rPr>
                          <w:b/>
                          <w:sz w:val="24"/>
                        </w:rPr>
                      </w:pPr>
                      <w:r>
                        <w:rPr>
                          <w:b/>
                          <w:color w:val="FF0000"/>
                          <w:sz w:val="24"/>
                        </w:rPr>
                        <w:t>Le plus souvent, on utilise le nanomètre (1 nm = 10</w:t>
                      </w:r>
                      <w:r>
                        <w:rPr>
                          <w:b/>
                          <w:color w:val="FF0000"/>
                          <w:position w:val="8"/>
                          <w:sz w:val="16"/>
                        </w:rPr>
                        <w:t xml:space="preserve">–9 </w:t>
                      </w:r>
                      <w:r>
                        <w:rPr>
                          <w:b/>
                          <w:color w:val="FF0000"/>
                          <w:sz w:val="24"/>
                        </w:rPr>
                        <w:t>m) ou le micromètre (1 μm = 10</w:t>
                      </w:r>
                      <w:r>
                        <w:rPr>
                          <w:b/>
                          <w:color w:val="FF0000"/>
                          <w:position w:val="8"/>
                          <w:sz w:val="16"/>
                        </w:rPr>
                        <w:t xml:space="preserve">–6 </w:t>
                      </w:r>
                      <w:r>
                        <w:rPr>
                          <w:b/>
                          <w:color w:val="FF0000"/>
                          <w:sz w:val="24"/>
                        </w:rPr>
                        <w:t>m).</w:t>
                      </w:r>
                    </w:p>
                  </w:txbxContent>
                </v:textbox>
                <w10:wrap type="topAndBottom" anchorx="page"/>
              </v:shape>
            </w:pict>
          </mc:Fallback>
        </mc:AlternateContent>
      </w:r>
      <w:r w:rsidR="00930D37" w:rsidRPr="0054390C">
        <w:rPr>
          <w:rFonts w:ascii="Comic Sans MS" w:hAnsi="Comic Sans MS"/>
          <w:color w:val="00AF50"/>
          <w:u w:val="thick" w:color="00AF50"/>
        </w:rPr>
        <w:t>Longueur d’onde d’une onde</w:t>
      </w:r>
      <w:r w:rsidR="00930D37" w:rsidRPr="0054390C">
        <w:rPr>
          <w:rFonts w:ascii="Comic Sans MS" w:hAnsi="Comic Sans MS"/>
          <w:color w:val="00AF50"/>
          <w:spacing w:val="-5"/>
          <w:u w:val="thick" w:color="00AF50"/>
        </w:rPr>
        <w:t xml:space="preserve"> </w:t>
      </w:r>
      <w:r w:rsidR="00930D37" w:rsidRPr="0054390C">
        <w:rPr>
          <w:rFonts w:ascii="Comic Sans MS" w:hAnsi="Comic Sans MS"/>
          <w:color w:val="00AF50"/>
          <w:u w:val="thick" w:color="00AF50"/>
        </w:rPr>
        <w:t>électromagnétique</w:t>
      </w:r>
    </w:p>
    <w:p w14:paraId="42C406B3" w14:textId="4ED45C09" w:rsidR="004538C0" w:rsidRPr="0054390C" w:rsidRDefault="00111F39" w:rsidP="00075320">
      <w:pPr>
        <w:pStyle w:val="Corpsdetexte"/>
        <w:spacing w:before="7"/>
        <w:ind w:left="567" w:right="658"/>
        <w:jc w:val="both"/>
        <w:rPr>
          <w:rFonts w:ascii="Comic Sans MS" w:hAnsi="Comic Sans MS"/>
          <w:b/>
        </w:rPr>
      </w:pPr>
      <w:r>
        <w:rPr>
          <w:noProof/>
        </w:rPr>
        <w:drawing>
          <wp:anchor distT="0" distB="0" distL="114300" distR="114300" simplePos="0" relativeHeight="487614464" behindDoc="1" locked="0" layoutInCell="1" allowOverlap="1" wp14:anchorId="3A68816A" wp14:editId="008398C3">
            <wp:simplePos x="0" y="0"/>
            <wp:positionH relativeFrom="column">
              <wp:posOffset>2489539</wp:posOffset>
            </wp:positionH>
            <wp:positionV relativeFrom="paragraph">
              <wp:posOffset>758648</wp:posOffset>
            </wp:positionV>
            <wp:extent cx="4382135" cy="1967230"/>
            <wp:effectExtent l="0" t="0" r="0" b="0"/>
            <wp:wrapTight wrapText="bothSides">
              <wp:wrapPolygon edited="0">
                <wp:start x="0" y="0"/>
                <wp:lineTo x="0" y="21335"/>
                <wp:lineTo x="21503" y="21335"/>
                <wp:lineTo x="21503"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382135" cy="1967230"/>
                    </a:xfrm>
                    <a:prstGeom prst="rect">
                      <a:avLst/>
                    </a:prstGeom>
                  </pic:spPr>
                </pic:pic>
              </a:graphicData>
            </a:graphic>
            <wp14:sizeRelH relativeFrom="margin">
              <wp14:pctWidth>0</wp14:pctWidth>
            </wp14:sizeRelH>
            <wp14:sizeRelV relativeFrom="margin">
              <wp14:pctHeight>0</wp14:pctHeight>
            </wp14:sizeRelV>
          </wp:anchor>
        </w:drawing>
      </w:r>
    </w:p>
    <w:p w14:paraId="7541D7F2" w14:textId="77777777" w:rsidR="004538C0" w:rsidRPr="0054390C" w:rsidRDefault="004538C0" w:rsidP="00075320">
      <w:pPr>
        <w:ind w:left="567" w:right="658"/>
        <w:jc w:val="both"/>
        <w:rPr>
          <w:rFonts w:ascii="Comic Sans MS" w:hAnsi="Comic Sans MS"/>
          <w:sz w:val="24"/>
          <w:szCs w:val="24"/>
        </w:rPr>
        <w:sectPr w:rsidR="004538C0" w:rsidRPr="0054390C">
          <w:footerReference w:type="default" r:id="rId10"/>
          <w:type w:val="continuous"/>
          <w:pgSz w:w="11910" w:h="16840"/>
          <w:pgMar w:top="420" w:right="300" w:bottom="740" w:left="320" w:header="720" w:footer="555" w:gutter="0"/>
          <w:pgNumType w:start="1"/>
          <w:cols w:space="720"/>
        </w:sectPr>
      </w:pPr>
    </w:p>
    <w:p w14:paraId="7A06445D" w14:textId="333D3984" w:rsidR="004538C0" w:rsidRPr="0054390C" w:rsidRDefault="00930D37" w:rsidP="00075320">
      <w:pPr>
        <w:pStyle w:val="Corpsdetexte"/>
        <w:spacing w:before="90"/>
        <w:ind w:left="567" w:right="658"/>
        <w:jc w:val="both"/>
        <w:rPr>
          <w:rFonts w:ascii="Comic Sans MS" w:hAnsi="Comic Sans MS"/>
        </w:rPr>
      </w:pPr>
      <w:r w:rsidRPr="0054390C">
        <w:rPr>
          <w:rFonts w:ascii="Comic Sans MS" w:hAnsi="Comic Sans MS"/>
        </w:rPr>
        <w:t xml:space="preserve">Selon leur longueur d’onde, les ondes électromagnétiques se répartissent en divers domaines, rassemblés sur le </w:t>
      </w:r>
      <w:r w:rsidRPr="0054390C">
        <w:rPr>
          <w:rFonts w:ascii="Comic Sans MS" w:hAnsi="Comic Sans MS"/>
          <w:b/>
        </w:rPr>
        <w:t>spectre électromagnétique</w:t>
      </w:r>
      <w:r w:rsidRPr="0054390C">
        <w:rPr>
          <w:rFonts w:ascii="Comic Sans MS" w:hAnsi="Comic Sans MS"/>
        </w:rPr>
        <w:t>.</w:t>
      </w:r>
    </w:p>
    <w:p w14:paraId="5D79A1E3" w14:textId="07D6AF54" w:rsidR="004538C0" w:rsidRPr="0054390C" w:rsidRDefault="004538C0" w:rsidP="00075320">
      <w:pPr>
        <w:pStyle w:val="Corpsdetexte"/>
        <w:ind w:left="567" w:right="658"/>
        <w:jc w:val="both"/>
        <w:rPr>
          <w:rFonts w:ascii="Comic Sans MS" w:hAnsi="Comic Sans MS"/>
        </w:rPr>
      </w:pPr>
    </w:p>
    <w:p w14:paraId="1E447648" w14:textId="7FB00936" w:rsidR="004538C0" w:rsidRDefault="00930D37" w:rsidP="00075320">
      <w:pPr>
        <w:pStyle w:val="Corpsdetexte"/>
        <w:ind w:left="567" w:right="658"/>
        <w:jc w:val="both"/>
        <w:rPr>
          <w:rFonts w:ascii="Comic Sans MS" w:hAnsi="Comic Sans MS"/>
        </w:rPr>
      </w:pPr>
      <w:r w:rsidRPr="0054390C">
        <w:rPr>
          <w:rFonts w:ascii="Comic Sans MS" w:hAnsi="Comic Sans MS"/>
        </w:rPr>
        <w:t xml:space="preserve">La lumière, visible par l’œil humain, occupe une toute petite partie des </w:t>
      </w:r>
      <w:r w:rsidRPr="0054390C">
        <w:rPr>
          <w:rFonts w:ascii="Comic Sans MS" w:hAnsi="Comic Sans MS"/>
          <w:spacing w:val="-4"/>
        </w:rPr>
        <w:t>ondes</w:t>
      </w:r>
      <w:r w:rsidRPr="0054390C">
        <w:rPr>
          <w:rFonts w:ascii="Comic Sans MS" w:hAnsi="Comic Sans MS"/>
          <w:spacing w:val="52"/>
        </w:rPr>
        <w:t xml:space="preserve"> </w:t>
      </w:r>
      <w:r w:rsidRPr="0054390C">
        <w:rPr>
          <w:rFonts w:ascii="Comic Sans MS" w:hAnsi="Comic Sans MS"/>
        </w:rPr>
        <w:t>électromagnétiques :</w:t>
      </w:r>
    </w:p>
    <w:p w14:paraId="1F5E56E7" w14:textId="77777777" w:rsidR="0054390C" w:rsidRPr="0054390C" w:rsidRDefault="0054390C" w:rsidP="00075320">
      <w:pPr>
        <w:pStyle w:val="Corpsdetexte"/>
        <w:ind w:left="567" w:right="658"/>
        <w:jc w:val="both"/>
        <w:rPr>
          <w:rFonts w:ascii="Comic Sans MS" w:hAnsi="Comic Sans MS"/>
        </w:rPr>
      </w:pPr>
    </w:p>
    <w:p w14:paraId="41DCF20A" w14:textId="7C593E6F" w:rsidR="004538C0" w:rsidRPr="0054390C" w:rsidRDefault="00B81DCB" w:rsidP="00111F39">
      <w:pPr>
        <w:pStyle w:val="Corpsdetexte"/>
        <w:ind w:left="567" w:right="658"/>
        <w:jc w:val="both"/>
        <w:rPr>
          <w:rFonts w:ascii="Comic Sans MS" w:hAnsi="Comic Sans MS"/>
        </w:rPr>
      </w:pPr>
      <w:r w:rsidRPr="0054390C">
        <w:rPr>
          <w:rFonts w:ascii="Comic Sans MS" w:hAnsi="Comic Sans MS"/>
          <w:noProof/>
        </w:rPr>
        <mc:AlternateContent>
          <mc:Choice Requires="wps">
            <w:drawing>
              <wp:inline distT="0" distB="0" distL="0" distR="0" wp14:anchorId="0DC55B81" wp14:editId="52F28E27">
                <wp:extent cx="6539346" cy="858982"/>
                <wp:effectExtent l="0" t="0" r="13970" b="17780"/>
                <wp:docPr id="40"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9346" cy="858982"/>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26BDB1F" w14:textId="77777777" w:rsidR="0054390C" w:rsidRDefault="0054390C" w:rsidP="0054390C">
                            <w:pPr>
                              <w:spacing w:before="93"/>
                              <w:ind w:left="284" w:right="136"/>
                              <w:rPr>
                                <w:b/>
                                <w:sz w:val="24"/>
                              </w:rPr>
                            </w:pPr>
                            <w:r>
                              <w:rPr>
                                <w:b/>
                                <w:color w:val="FF0000"/>
                                <w:sz w:val="24"/>
                              </w:rPr>
                              <w:t xml:space="preserve">L’œil humain n’est sensible qu’à des ondes électromagnétiques dont la longueur d’onde est comprise entre </w:t>
                            </w:r>
                            <w:r>
                              <w:rPr>
                                <w:b/>
                                <w:color w:val="FF0000"/>
                                <w:sz w:val="24"/>
                                <w:u w:val="thick" w:color="FF0000"/>
                              </w:rPr>
                              <w:t>400 nm</w:t>
                            </w:r>
                            <w:r>
                              <w:rPr>
                                <w:b/>
                                <w:color w:val="FF0000"/>
                                <w:sz w:val="24"/>
                              </w:rPr>
                              <w:t xml:space="preserve"> (violet) et </w:t>
                            </w:r>
                            <w:r>
                              <w:rPr>
                                <w:b/>
                                <w:color w:val="FF0000"/>
                                <w:sz w:val="24"/>
                                <w:u w:val="thick" w:color="FF0000"/>
                              </w:rPr>
                              <w:t>800 nm</w:t>
                            </w:r>
                            <w:r>
                              <w:rPr>
                                <w:b/>
                                <w:color w:val="FF0000"/>
                                <w:sz w:val="24"/>
                              </w:rPr>
                              <w:t xml:space="preserve"> (rouge). Il s’agit du </w:t>
                            </w:r>
                            <w:r>
                              <w:rPr>
                                <w:b/>
                                <w:color w:val="FF0000"/>
                                <w:sz w:val="24"/>
                                <w:u w:val="thick" w:color="FF0000"/>
                              </w:rPr>
                              <w:t>domaine visible</w:t>
                            </w:r>
                            <w:r>
                              <w:rPr>
                                <w:b/>
                                <w:color w:val="FF0000"/>
                                <w:sz w:val="24"/>
                              </w:rPr>
                              <w:t xml:space="preserve"> des ondes électromagnétiques.</w:t>
                            </w:r>
                          </w:p>
                          <w:p w14:paraId="1EC1F839" w14:textId="77777777" w:rsidR="0054390C" w:rsidRDefault="0054390C" w:rsidP="0054390C">
                            <w:pPr>
                              <w:ind w:left="284"/>
                              <w:rPr>
                                <w:b/>
                                <w:sz w:val="24"/>
                              </w:rPr>
                            </w:pPr>
                            <w:r>
                              <w:rPr>
                                <w:b/>
                                <w:color w:val="FF0000"/>
                                <w:sz w:val="24"/>
                              </w:rPr>
                              <w:t>La couleur d’une lumière est reliée à sa longueur d’onde λ.</w:t>
                            </w:r>
                          </w:p>
                        </w:txbxContent>
                      </wps:txbx>
                      <wps:bodyPr rot="0" vert="horz" wrap="square" lIns="0" tIns="0" rIns="0" bIns="0" anchor="t" anchorCtr="0" upright="1">
                        <a:noAutofit/>
                      </wps:bodyPr>
                    </wps:wsp>
                  </a:graphicData>
                </a:graphic>
              </wp:inline>
            </w:drawing>
          </mc:Choice>
          <mc:Fallback>
            <w:pict>
              <v:shape w14:anchorId="0DC55B81" id="Text Box 84" o:spid="_x0000_s1030" type="#_x0000_t202" style="width:514.9pt;height:6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" filled="f" strokecolor="red" strokeweight="1pt">
                <v:textbox inset="0,0,0,0">
                  <w:txbxContent>
                    <w:p w14:paraId="226BDB1F" w14:textId="77777777" w:rsidR="0054390C" w:rsidRDefault="0054390C" w:rsidP="0054390C">
                      <w:pPr>
                        <w:spacing w:before="93"/>
                        <w:ind w:left="284" w:right="136"/>
                        <w:rPr>
                          <w:b/>
                          <w:sz w:val="24"/>
                        </w:rPr>
                      </w:pPr>
                      <w:r>
                        <w:rPr>
                          <w:b/>
                          <w:color w:val="FF0000"/>
                          <w:sz w:val="24"/>
                        </w:rPr>
                        <w:t xml:space="preserve">L’œil humain n’est sensible qu’à des ondes électromagnétiques dont la longueur d’onde est comprise entre </w:t>
                      </w:r>
                      <w:r>
                        <w:rPr>
                          <w:b/>
                          <w:color w:val="FF0000"/>
                          <w:sz w:val="24"/>
                          <w:u w:val="thick" w:color="FF0000"/>
                        </w:rPr>
                        <w:t>400 nm</w:t>
                      </w:r>
                      <w:r>
                        <w:rPr>
                          <w:b/>
                          <w:color w:val="FF0000"/>
                          <w:sz w:val="24"/>
                        </w:rPr>
                        <w:t xml:space="preserve"> (violet) et </w:t>
                      </w:r>
                      <w:r>
                        <w:rPr>
                          <w:b/>
                          <w:color w:val="FF0000"/>
                          <w:sz w:val="24"/>
                          <w:u w:val="thick" w:color="FF0000"/>
                        </w:rPr>
                        <w:t>800 nm</w:t>
                      </w:r>
                      <w:r>
                        <w:rPr>
                          <w:b/>
                          <w:color w:val="FF0000"/>
                          <w:sz w:val="24"/>
                        </w:rPr>
                        <w:t xml:space="preserve"> (rouge). Il s’agit du </w:t>
                      </w:r>
                      <w:r>
                        <w:rPr>
                          <w:b/>
                          <w:color w:val="FF0000"/>
                          <w:sz w:val="24"/>
                          <w:u w:val="thick" w:color="FF0000"/>
                        </w:rPr>
                        <w:t>domaine visible</w:t>
                      </w:r>
                      <w:r>
                        <w:rPr>
                          <w:b/>
                          <w:color w:val="FF0000"/>
                          <w:sz w:val="24"/>
                        </w:rPr>
                        <w:t xml:space="preserve"> des ondes électromagnétiques.</w:t>
                      </w:r>
                    </w:p>
                    <w:p w14:paraId="1EC1F839" w14:textId="77777777" w:rsidR="0054390C" w:rsidRDefault="0054390C" w:rsidP="0054390C">
                      <w:pPr>
                        <w:ind w:left="284"/>
                        <w:rPr>
                          <w:b/>
                          <w:sz w:val="24"/>
                        </w:rPr>
                      </w:pPr>
                      <w:r>
                        <w:rPr>
                          <w:b/>
                          <w:color w:val="FF0000"/>
                          <w:sz w:val="24"/>
                        </w:rPr>
                        <w:t>La couleur d’une lumière est reliée à sa longueur d’onde λ.</w:t>
                      </w:r>
                    </w:p>
                  </w:txbxContent>
                </v:textbox>
                <w10:anchorlock/>
              </v:shape>
            </w:pict>
          </mc:Fallback>
        </mc:AlternateContent>
      </w:r>
      <w:r w:rsidR="00930D37" w:rsidRPr="0054390C">
        <w:rPr>
          <w:rFonts w:ascii="Comic Sans MS" w:hAnsi="Comic Sans MS"/>
        </w:rPr>
        <w:br w:type="column"/>
      </w:r>
      <w:r w:rsidR="0054390C">
        <w:rPr>
          <w:rFonts w:ascii="Comic Sans MS" w:hAnsi="Comic Sans MS"/>
        </w:rPr>
        <w:lastRenderedPageBreak/>
        <w:t xml:space="preserve">   </w:t>
      </w:r>
      <w:r w:rsidR="00930D37" w:rsidRPr="0054390C">
        <w:rPr>
          <w:rFonts w:ascii="Comic Sans MS" w:hAnsi="Comic Sans MS"/>
          <w:color w:val="00AF50"/>
          <w:spacing w:val="-60"/>
          <w:u w:val="thick" w:color="00AF50"/>
        </w:rPr>
        <w:t xml:space="preserve"> </w:t>
      </w:r>
      <w:r w:rsidR="00930D37" w:rsidRPr="0054390C">
        <w:rPr>
          <w:rFonts w:ascii="Comic Sans MS" w:hAnsi="Comic Sans MS"/>
          <w:color w:val="00AF50"/>
          <w:u w:val="thick" w:color="00AF50"/>
        </w:rPr>
        <w:t>Fréquence d’une onde</w:t>
      </w:r>
      <w:r w:rsidR="00930D37" w:rsidRPr="0054390C">
        <w:rPr>
          <w:rFonts w:ascii="Comic Sans MS" w:hAnsi="Comic Sans MS"/>
          <w:color w:val="00AF50"/>
          <w:spacing w:val="-5"/>
          <w:u w:val="thick" w:color="00AF50"/>
        </w:rPr>
        <w:t xml:space="preserve"> </w:t>
      </w:r>
      <w:r w:rsidR="00930D37" w:rsidRPr="0054390C">
        <w:rPr>
          <w:rFonts w:ascii="Comic Sans MS" w:hAnsi="Comic Sans MS"/>
          <w:color w:val="00AF50"/>
          <w:u w:val="thick" w:color="00AF50"/>
        </w:rPr>
        <w:t>électromagnétique</w:t>
      </w:r>
    </w:p>
    <w:p w14:paraId="543E49D7" w14:textId="5416989D" w:rsidR="004538C0" w:rsidRPr="0054390C" w:rsidRDefault="00B81DCB" w:rsidP="00075320">
      <w:pPr>
        <w:pStyle w:val="Corpsdetexte"/>
        <w:spacing w:before="167"/>
        <w:ind w:left="567" w:right="658"/>
        <w:jc w:val="both"/>
        <w:rPr>
          <w:rFonts w:ascii="Comic Sans MS" w:hAnsi="Comic Sans MS"/>
        </w:rPr>
      </w:pPr>
      <w:r w:rsidRPr="0054390C">
        <w:rPr>
          <w:rFonts w:ascii="Comic Sans MS" w:hAnsi="Comic Sans MS"/>
          <w:noProof/>
        </w:rPr>
        <mc:AlternateContent>
          <mc:Choice Requires="wps">
            <w:drawing>
              <wp:anchor distT="0" distB="0" distL="0" distR="0" simplePos="0" relativeHeight="487591424" behindDoc="1" locked="0" layoutInCell="1" allowOverlap="1" wp14:anchorId="4338EB5B" wp14:editId="33A94873">
                <wp:simplePos x="0" y="0"/>
                <wp:positionH relativeFrom="page">
                  <wp:posOffset>574675</wp:posOffset>
                </wp:positionH>
                <wp:positionV relativeFrom="paragraph">
                  <wp:posOffset>863600</wp:posOffset>
                </wp:positionV>
                <wp:extent cx="6699885" cy="544195"/>
                <wp:effectExtent l="0" t="0" r="24765" b="27305"/>
                <wp:wrapTopAndBottom/>
                <wp:docPr id="39"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885" cy="544195"/>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762DF82" w14:textId="77777777" w:rsidR="004538C0" w:rsidRDefault="00930D37">
                            <w:pPr>
                              <w:spacing w:before="120"/>
                              <w:ind w:left="107"/>
                              <w:rPr>
                                <w:b/>
                                <w:sz w:val="24"/>
                              </w:rPr>
                            </w:pPr>
                            <w:r>
                              <w:rPr>
                                <w:b/>
                                <w:color w:val="FF0000"/>
                                <w:sz w:val="24"/>
                              </w:rPr>
                              <w:t xml:space="preserve">Pour les ondes électromagnétiques, la </w:t>
                            </w:r>
                            <w:r>
                              <w:rPr>
                                <w:b/>
                                <w:color w:val="FF0000"/>
                                <w:sz w:val="24"/>
                                <w:u w:val="thick" w:color="FF0000"/>
                              </w:rPr>
                              <w:t>fréquence</w:t>
                            </w:r>
                            <w:r>
                              <w:rPr>
                                <w:b/>
                                <w:color w:val="FF0000"/>
                                <w:sz w:val="24"/>
                              </w:rPr>
                              <w:t xml:space="preserve"> se note ν (« nu » dans l’alphabet grec) et s’exprime en </w:t>
                            </w:r>
                            <w:r>
                              <w:rPr>
                                <w:b/>
                                <w:color w:val="FF0000"/>
                                <w:sz w:val="24"/>
                                <w:u w:val="thick" w:color="FF0000"/>
                              </w:rPr>
                              <w:t>hertz</w:t>
                            </w:r>
                            <w:r>
                              <w:rPr>
                                <w:b/>
                                <w:color w:val="FF0000"/>
                                <w:sz w:val="24"/>
                              </w:rPr>
                              <w:t xml:space="preserve"> (symbole : Hz).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8EB5B" id="Text Box 70" o:spid="_x0000_s1031" type="#_x0000_t202" style="position:absolute;left:0;text-align:left;margin-left:45.25pt;margin-top:68pt;width:527.55pt;height:42.8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" filled="f" strokecolor="red" strokeweight="1pt">
                <v:textbox inset="0,0,0,0">
                  <w:txbxContent>
                    <w:p w14:paraId="7762DF82" w14:textId="77777777" w:rsidR="004538C0" w:rsidRDefault="00930D37">
                      <w:pPr>
                        <w:spacing w:before="120"/>
                        <w:ind w:left="107"/>
                        <w:rPr>
                          <w:b/>
                          <w:sz w:val="24"/>
                        </w:rPr>
                      </w:pPr>
                      <w:r>
                        <w:rPr>
                          <w:b/>
                          <w:color w:val="FF0000"/>
                          <w:sz w:val="24"/>
                        </w:rPr>
                        <w:t xml:space="preserve">Pour les ondes électromagnétiques, la </w:t>
                      </w:r>
                      <w:r>
                        <w:rPr>
                          <w:b/>
                          <w:color w:val="FF0000"/>
                          <w:sz w:val="24"/>
                          <w:u w:val="thick" w:color="FF0000"/>
                        </w:rPr>
                        <w:t>fréquence</w:t>
                      </w:r>
                      <w:r>
                        <w:rPr>
                          <w:b/>
                          <w:color w:val="FF0000"/>
                          <w:sz w:val="24"/>
                        </w:rPr>
                        <w:t xml:space="preserve"> se note ν (« nu » dans l’alphabet grec) et s’exprime en </w:t>
                      </w:r>
                      <w:r>
                        <w:rPr>
                          <w:b/>
                          <w:color w:val="FF0000"/>
                          <w:sz w:val="24"/>
                          <w:u w:val="thick" w:color="FF0000"/>
                        </w:rPr>
                        <w:t>hertz</w:t>
                      </w:r>
                      <w:r>
                        <w:rPr>
                          <w:b/>
                          <w:color w:val="FF0000"/>
                          <w:sz w:val="24"/>
                        </w:rPr>
                        <w:t xml:space="preserve"> (symbole : Hz).</w:t>
                      </w:r>
                    </w:p>
                  </w:txbxContent>
                </v:textbox>
                <w10:wrap type="topAndBottom" anchorx="page"/>
              </v:shape>
            </w:pict>
          </mc:Fallback>
        </mc:AlternateContent>
      </w:r>
      <w:r w:rsidR="00930D37" w:rsidRPr="0054390C">
        <w:rPr>
          <w:rFonts w:ascii="Comic Sans MS" w:hAnsi="Comic Sans MS"/>
        </w:rPr>
        <w:t>La relation entre la longueur d’onde et la fréquence vue dans le chapitre sur les ondes mécaniques est valable également pour les ondes électromagnétiques. En revanche, les notations de la célérité et de la fréquence changent.</w:t>
      </w:r>
    </w:p>
    <w:p w14:paraId="381C10FA" w14:textId="23D9F647" w:rsidR="0054390C" w:rsidRDefault="0054390C" w:rsidP="00075320">
      <w:pPr>
        <w:ind w:left="567" w:right="658"/>
        <w:jc w:val="both"/>
        <w:rPr>
          <w:rFonts w:ascii="Comic Sans MS" w:hAnsi="Comic Sans MS"/>
          <w:sz w:val="24"/>
          <w:szCs w:val="24"/>
        </w:rPr>
      </w:pPr>
    </w:p>
    <w:p w14:paraId="7BC9D58F" w14:textId="77777777" w:rsidR="00F624DE" w:rsidRDefault="00F624DE" w:rsidP="00075320">
      <w:pPr>
        <w:ind w:left="567" w:right="658"/>
        <w:jc w:val="both"/>
        <w:rPr>
          <w:rFonts w:ascii="Comic Sans MS" w:hAnsi="Comic Sans MS"/>
          <w:sz w:val="24"/>
          <w:szCs w:val="24"/>
        </w:rPr>
      </w:pPr>
    </w:p>
    <w:p w14:paraId="27BBC0E0" w14:textId="673A7469" w:rsidR="0054390C" w:rsidRDefault="00075320" w:rsidP="00075320">
      <w:pPr>
        <w:ind w:left="567" w:right="658"/>
        <w:rPr>
          <w:rFonts w:ascii="Comic Sans MS" w:hAnsi="Comic Sans MS"/>
          <w:sz w:val="24"/>
          <w:szCs w:val="24"/>
        </w:rPr>
      </w:pPr>
      <w:r>
        <w:rPr>
          <w:noProof/>
        </w:rPr>
        <w:drawing>
          <wp:anchor distT="0" distB="0" distL="114300" distR="114300" simplePos="0" relativeHeight="251666432" behindDoc="1" locked="0" layoutInCell="1" allowOverlap="1" wp14:anchorId="1E4D5AD6" wp14:editId="4A60F7CD">
            <wp:simplePos x="0" y="0"/>
            <wp:positionH relativeFrom="column">
              <wp:posOffset>1595812</wp:posOffset>
            </wp:positionH>
            <wp:positionV relativeFrom="paragraph">
              <wp:posOffset>459509</wp:posOffset>
            </wp:positionV>
            <wp:extent cx="676275" cy="476250"/>
            <wp:effectExtent l="0" t="0" r="0" b="0"/>
            <wp:wrapTight wrapText="bothSides">
              <wp:wrapPolygon edited="0">
                <wp:start x="0" y="0"/>
                <wp:lineTo x="0" y="20736"/>
                <wp:lineTo x="21296" y="20736"/>
                <wp:lineTo x="21296"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76275" cy="476250"/>
                    </a:xfrm>
                    <a:prstGeom prst="rect">
                      <a:avLst/>
                    </a:prstGeom>
                  </pic:spPr>
                </pic:pic>
              </a:graphicData>
            </a:graphic>
          </wp:anchor>
        </w:drawing>
      </w:r>
      <w:r w:rsidR="00930D37" w:rsidRPr="0054390C">
        <w:rPr>
          <w:rFonts w:ascii="Comic Sans MS" w:hAnsi="Comic Sans MS"/>
          <w:sz w:val="24"/>
          <w:szCs w:val="24"/>
        </w:rPr>
        <w:t>La longueur d’onde λ d’une onde électromagnétique, de célérité c, est la distance qu’elle parcourt pendant une</w:t>
      </w:r>
      <w:r w:rsidR="0054390C" w:rsidRPr="0054390C">
        <w:rPr>
          <w:rFonts w:ascii="Comic Sans MS" w:hAnsi="Comic Sans MS"/>
          <w:sz w:val="24"/>
          <w:szCs w:val="24"/>
        </w:rPr>
        <w:t xml:space="preserve"> </w:t>
      </w:r>
      <w:r w:rsidR="0054390C">
        <w:rPr>
          <w:rFonts w:ascii="Comic Sans MS" w:hAnsi="Comic Sans MS"/>
          <w:sz w:val="24"/>
          <w:szCs w:val="24"/>
        </w:rPr>
        <w:t>période</w:t>
      </w:r>
    </w:p>
    <w:p w14:paraId="71C55484" w14:textId="043B04F9" w:rsidR="0054390C" w:rsidRPr="0054390C" w:rsidRDefault="0054390C" w:rsidP="00075320">
      <w:pPr>
        <w:ind w:left="567" w:right="658"/>
        <w:rPr>
          <w:rFonts w:ascii="Comic Sans MS" w:hAnsi="Comic Sans MS"/>
          <w:sz w:val="24"/>
          <w:szCs w:val="24"/>
        </w:rPr>
        <w:sectPr w:rsidR="0054390C" w:rsidRPr="0054390C" w:rsidSect="0054390C">
          <w:type w:val="continuous"/>
          <w:pgSz w:w="11910" w:h="16840"/>
          <w:pgMar w:top="520" w:right="300" w:bottom="740" w:left="320" w:header="0" w:footer="555" w:gutter="0"/>
          <w:cols w:space="720"/>
        </w:sectPr>
      </w:pPr>
      <w:r>
        <w:rPr>
          <w:noProof/>
        </w:rPr>
        <w:drawing>
          <wp:anchor distT="0" distB="0" distL="114300" distR="114300" simplePos="0" relativeHeight="251664384" behindDoc="1" locked="0" layoutInCell="1" allowOverlap="1" wp14:anchorId="7E7DA351" wp14:editId="68C7B81B">
            <wp:simplePos x="0" y="0"/>
            <wp:positionH relativeFrom="column">
              <wp:posOffset>4879340</wp:posOffset>
            </wp:positionH>
            <wp:positionV relativeFrom="paragraph">
              <wp:posOffset>523875</wp:posOffset>
            </wp:positionV>
            <wp:extent cx="640080" cy="473075"/>
            <wp:effectExtent l="0" t="0" r="0" b="0"/>
            <wp:wrapTight wrapText="bothSides">
              <wp:wrapPolygon edited="0">
                <wp:start x="0" y="0"/>
                <wp:lineTo x="0" y="20875"/>
                <wp:lineTo x="21214" y="20875"/>
                <wp:lineTo x="21214" y="0"/>
                <wp:lineTo x="0" y="0"/>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40080" cy="473075"/>
                    </a:xfrm>
                    <a:prstGeom prst="rect">
                      <a:avLst/>
                    </a:prstGeom>
                  </pic:spPr>
                </pic:pic>
              </a:graphicData>
            </a:graphic>
            <wp14:sizeRelH relativeFrom="margin">
              <wp14:pctWidth>0</wp14:pctWidth>
            </wp14:sizeRelH>
            <wp14:sizeRelV relativeFrom="margin">
              <wp14:pctHeight>0</wp14:pctHeight>
            </wp14:sizeRelV>
          </wp:anchor>
        </w:drawing>
      </w:r>
      <w:r w:rsidR="00075320">
        <w:rPr>
          <w:rFonts w:ascii="Comic Sans MS" w:hAnsi="Comic Sans MS"/>
          <w:sz w:val="24"/>
          <w:szCs w:val="24"/>
        </w:rPr>
        <w:t xml:space="preserve">                                               </w:t>
      </w:r>
      <w:r>
        <w:rPr>
          <w:rFonts w:ascii="Comic Sans MS" w:hAnsi="Comic Sans MS"/>
          <w:sz w:val="24"/>
          <w:szCs w:val="24"/>
        </w:rPr>
        <w:t xml:space="preserve"> d’où   </w:t>
      </w:r>
      <w:r>
        <w:rPr>
          <w:noProof/>
        </w:rPr>
        <w:drawing>
          <wp:inline distT="0" distB="0" distL="0" distR="0" wp14:anchorId="5CEF86D4" wp14:editId="6C144B0E">
            <wp:extent cx="1076325" cy="342900"/>
            <wp:effectExtent l="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076325" cy="342900"/>
                    </a:xfrm>
                    <a:prstGeom prst="rect">
                      <a:avLst/>
                    </a:prstGeom>
                  </pic:spPr>
                </pic:pic>
              </a:graphicData>
            </a:graphic>
          </wp:inline>
        </w:drawing>
      </w:r>
    </w:p>
    <w:p w14:paraId="74A39FA2" w14:textId="23958839" w:rsidR="004538C0" w:rsidRPr="0054390C" w:rsidRDefault="004538C0" w:rsidP="00075320">
      <w:pPr>
        <w:pStyle w:val="Corpsdetexte"/>
        <w:spacing w:before="62"/>
        <w:ind w:left="567" w:right="658"/>
        <w:jc w:val="both"/>
        <w:rPr>
          <w:rFonts w:ascii="Comic Sans MS" w:hAnsi="Comic Sans MS"/>
        </w:rPr>
      </w:pPr>
    </w:p>
    <w:p w14:paraId="5B136819" w14:textId="77777777" w:rsidR="004538C0" w:rsidRPr="0054390C" w:rsidRDefault="004538C0" w:rsidP="00075320">
      <w:pPr>
        <w:ind w:left="567" w:right="658"/>
        <w:jc w:val="both"/>
        <w:rPr>
          <w:rFonts w:ascii="Comic Sans MS" w:hAnsi="Comic Sans MS"/>
          <w:sz w:val="24"/>
          <w:szCs w:val="24"/>
        </w:rPr>
        <w:sectPr w:rsidR="004538C0" w:rsidRPr="0054390C">
          <w:type w:val="continuous"/>
          <w:pgSz w:w="11910" w:h="16840"/>
          <w:pgMar w:top="420" w:right="300" w:bottom="740" w:left="320" w:header="720" w:footer="720" w:gutter="0"/>
          <w:cols w:num="2" w:space="720" w:equalWidth="0">
            <w:col w:w="3592" w:space="657"/>
            <w:col w:w="7041"/>
          </w:cols>
        </w:sectPr>
      </w:pPr>
    </w:p>
    <w:p w14:paraId="6B9DC2BE" w14:textId="6B193351" w:rsidR="0054390C" w:rsidRDefault="00B81DCB" w:rsidP="00075320">
      <w:pPr>
        <w:pStyle w:val="Corpsdetexte"/>
        <w:spacing w:before="37" w:line="231" w:lineRule="exact"/>
        <w:ind w:left="567" w:right="658"/>
        <w:jc w:val="both"/>
        <w:rPr>
          <w:rFonts w:ascii="Comic Sans MS" w:hAnsi="Comic Sans MS"/>
        </w:rPr>
      </w:pPr>
      <w:r w:rsidRPr="0054390C">
        <w:rPr>
          <w:rFonts w:ascii="Comic Sans MS" w:hAnsi="Comic Sans MS"/>
          <w:noProof/>
        </w:rPr>
        <mc:AlternateContent>
          <mc:Choice Requires="wps">
            <w:drawing>
              <wp:anchor distT="0" distB="0" distL="114300" distR="114300" simplePos="0" relativeHeight="487303168" behindDoc="1" locked="0" layoutInCell="1" allowOverlap="1" wp14:anchorId="04B374BD" wp14:editId="4F542B98">
                <wp:simplePos x="0" y="0"/>
                <wp:positionH relativeFrom="page">
                  <wp:posOffset>4589780</wp:posOffset>
                </wp:positionH>
                <wp:positionV relativeFrom="paragraph">
                  <wp:posOffset>117475</wp:posOffset>
                </wp:positionV>
                <wp:extent cx="62230" cy="10795"/>
                <wp:effectExtent l="0" t="0" r="0" b="0"/>
                <wp:wrapNone/>
                <wp:docPr id="3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3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2A062" id="Rectangle 68" o:spid="_x0000_s1026" style="position:absolute;margin-left:361.4pt;margin-top:9.25pt;width:4.9pt;height:.85pt;z-index:-1601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" fillcolor="black" stroked="f">
                <w10:wrap anchorx="page"/>
              </v:rect>
            </w:pict>
          </mc:Fallback>
        </mc:AlternateContent>
      </w:r>
      <w:r w:rsidR="00930D37" w:rsidRPr="0054390C">
        <w:rPr>
          <w:rFonts w:ascii="Comic Sans MS" w:hAnsi="Comic Sans MS"/>
        </w:rPr>
        <w:t xml:space="preserve">Or, on a toujours la relation entre longueur d’onde et fréquence </w:t>
      </w:r>
      <w:r w:rsidR="00930D37" w:rsidRPr="0054390C">
        <w:rPr>
          <w:rFonts w:ascii="Comic Sans MS" w:hAnsi="Comic Sans MS"/>
        </w:rPr>
        <w:t>:</w:t>
      </w:r>
    </w:p>
    <w:p w14:paraId="128D62AF" w14:textId="458060EA" w:rsidR="004538C0" w:rsidRPr="0054390C" w:rsidRDefault="00930D37" w:rsidP="00075320">
      <w:pPr>
        <w:pStyle w:val="Corpsdetexte"/>
        <w:spacing w:before="37" w:line="231" w:lineRule="exact"/>
        <w:ind w:left="567" w:right="658"/>
        <w:jc w:val="both"/>
        <w:rPr>
          <w:rFonts w:ascii="Comic Sans MS" w:hAnsi="Comic Sans MS"/>
        </w:rPr>
      </w:pPr>
      <w:r w:rsidRPr="0054390C">
        <w:rPr>
          <w:rFonts w:ascii="Comic Sans MS" w:hAnsi="Comic Sans MS"/>
        </w:rPr>
        <w:t xml:space="preserve"> </w:t>
      </w:r>
    </w:p>
    <w:p w14:paraId="550F9C67" w14:textId="4B1455B6" w:rsidR="004538C0" w:rsidRPr="0054390C" w:rsidRDefault="00B81DCB" w:rsidP="00075320">
      <w:pPr>
        <w:spacing w:line="150" w:lineRule="exact"/>
        <w:ind w:left="567" w:right="658"/>
        <w:jc w:val="both"/>
        <w:rPr>
          <w:rFonts w:ascii="Comic Sans MS" w:hAnsi="Comic Sans MS"/>
          <w:sz w:val="24"/>
          <w:szCs w:val="24"/>
        </w:rPr>
      </w:pPr>
      <w:r w:rsidRPr="0054390C">
        <w:rPr>
          <w:rFonts w:ascii="Comic Sans MS" w:hAnsi="Comic Sans MS"/>
          <w:noProof/>
          <w:sz w:val="24"/>
          <w:szCs w:val="24"/>
        </w:rPr>
        <mc:AlternateContent>
          <mc:Choice Requires="wpg">
            <w:drawing>
              <wp:anchor distT="0" distB="0" distL="0" distR="0" simplePos="0" relativeHeight="487593472" behindDoc="1" locked="0" layoutInCell="1" allowOverlap="1" wp14:anchorId="73922D94" wp14:editId="209DE01B">
                <wp:simplePos x="0" y="0"/>
                <wp:positionH relativeFrom="page">
                  <wp:posOffset>546966</wp:posOffset>
                </wp:positionH>
                <wp:positionV relativeFrom="paragraph">
                  <wp:posOffset>147435</wp:posOffset>
                </wp:positionV>
                <wp:extent cx="6720205" cy="900430"/>
                <wp:effectExtent l="0" t="0" r="23495" b="13970"/>
                <wp:wrapTopAndBottom/>
                <wp:docPr id="31"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20205" cy="900430"/>
                          <a:chOff x="864" y="231"/>
                          <a:chExt cx="10583" cy="1418"/>
                        </a:xfrm>
                      </wpg:grpSpPr>
                      <wps:wsp>
                        <wps:cNvPr id="32" name="Rectangle 67"/>
                        <wps:cNvSpPr>
                          <a:spLocks noChangeArrowheads="1"/>
                        </wps:cNvSpPr>
                        <wps:spPr bwMode="auto">
                          <a:xfrm>
                            <a:off x="1026" y="732"/>
                            <a:ext cx="1177" cy="777"/>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Rectangle 66"/>
                        <wps:cNvSpPr>
                          <a:spLocks noChangeArrowheads="1"/>
                        </wps:cNvSpPr>
                        <wps:spPr bwMode="auto">
                          <a:xfrm>
                            <a:off x="1841" y="1092"/>
                            <a:ext cx="137" cy="24"/>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Text Box 65"/>
                        <wps:cNvSpPr txBox="1">
                          <a:spLocks noChangeArrowheads="1"/>
                        </wps:cNvSpPr>
                        <wps:spPr bwMode="auto">
                          <a:xfrm>
                            <a:off x="1180" y="923"/>
                            <a:ext cx="517"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EC0517" w14:textId="77777777" w:rsidR="004538C0" w:rsidRDefault="00930D37">
                              <w:pPr>
                                <w:spacing w:line="353" w:lineRule="exact"/>
                                <w:rPr>
                                  <w:b/>
                                  <w:sz w:val="32"/>
                                </w:rPr>
                              </w:pPr>
                              <w:r>
                                <w:rPr>
                                  <w:b/>
                                  <w:color w:val="FF0000"/>
                                  <w:sz w:val="32"/>
                                </w:rPr>
                                <w:t>λ</w:t>
                              </w:r>
                              <w:r>
                                <w:rPr>
                                  <w:b/>
                                  <w:color w:val="FF0000"/>
                                  <w:spacing w:val="77"/>
                                  <w:sz w:val="32"/>
                                </w:rPr>
                                <w:t xml:space="preserve"> </w:t>
                              </w:r>
                              <w:r>
                                <w:rPr>
                                  <w:b/>
                                  <w:color w:val="FF0000"/>
                                  <w:sz w:val="32"/>
                                </w:rPr>
                                <w:t>=</w:t>
                              </w:r>
                            </w:p>
                          </w:txbxContent>
                        </wps:txbx>
                        <wps:bodyPr rot="0" vert="horz" wrap="square" lIns="0" tIns="0" rIns="0" bIns="0" anchor="t" anchorCtr="0" upright="1">
                          <a:noAutofit/>
                        </wps:bodyPr>
                      </wps:wsp>
                      <wps:wsp>
                        <wps:cNvPr id="36" name="Text Box 64"/>
                        <wps:cNvSpPr txBox="1">
                          <a:spLocks noChangeArrowheads="1"/>
                        </wps:cNvSpPr>
                        <wps:spPr bwMode="auto">
                          <a:xfrm>
                            <a:off x="1841" y="795"/>
                            <a:ext cx="157" cy="6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A5861" w14:textId="77777777" w:rsidR="004538C0" w:rsidRDefault="00930D37">
                              <w:pPr>
                                <w:spacing w:line="257" w:lineRule="exact"/>
                                <w:ind w:left="4"/>
                                <w:rPr>
                                  <w:rFonts w:ascii="Arial" w:eastAsia="Arial"/>
                                  <w:sz w:val="26"/>
                                </w:rPr>
                              </w:pPr>
                              <w:r>
                                <w:rPr>
                                  <w:rFonts w:ascii="Arial" w:eastAsia="Arial"/>
                                  <w:color w:val="FF0000"/>
                                  <w:w w:val="70"/>
                                  <w:sz w:val="26"/>
                                </w:rPr>
                                <w:t>𝐜</w:t>
                              </w:r>
                            </w:p>
                            <w:p w14:paraId="01BD35B1" w14:textId="77777777" w:rsidR="004538C0" w:rsidRDefault="00930D37">
                              <w:pPr>
                                <w:spacing w:before="92"/>
                                <w:rPr>
                                  <w:rFonts w:ascii="Arial" w:eastAsia="Arial"/>
                                  <w:sz w:val="26"/>
                                </w:rPr>
                              </w:pPr>
                              <w:r>
                                <w:rPr>
                                  <w:rFonts w:ascii="Arial" w:eastAsia="Arial"/>
                                  <w:color w:val="FF0000"/>
                                  <w:w w:val="75"/>
                                  <w:sz w:val="26"/>
                                </w:rPr>
                                <w:t>𝛎</w:t>
                              </w:r>
                            </w:p>
                          </w:txbxContent>
                        </wps:txbx>
                        <wps:bodyPr rot="0" vert="horz" wrap="square" lIns="0" tIns="0" rIns="0" bIns="0" anchor="t" anchorCtr="0" upright="1">
                          <a:noAutofit/>
                        </wps:bodyPr>
                      </wps:wsp>
                      <wps:wsp>
                        <wps:cNvPr id="37" name="Text Box 63"/>
                        <wps:cNvSpPr txBox="1">
                          <a:spLocks noChangeArrowheads="1"/>
                        </wps:cNvSpPr>
                        <wps:spPr bwMode="auto">
                          <a:xfrm>
                            <a:off x="864" y="231"/>
                            <a:ext cx="10583" cy="1418"/>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46A6C23" w14:textId="77777777" w:rsidR="004538C0" w:rsidRDefault="00930D37">
                              <w:pPr>
                                <w:spacing w:before="147"/>
                                <w:ind w:left="107"/>
                                <w:rPr>
                                  <w:b/>
                                  <w:sz w:val="24"/>
                                </w:rPr>
                              </w:pPr>
                              <w:r>
                                <w:rPr>
                                  <w:b/>
                                  <w:color w:val="FF0000"/>
                                  <w:sz w:val="24"/>
                                </w:rPr>
                                <w:t>Longueur d’onde λ et fréquence ν sont inversement proportionnelles et unies par la relation suivante :</w:t>
                              </w:r>
                            </w:p>
                            <w:p w14:paraId="61C364D0" w14:textId="77777777" w:rsidR="004538C0" w:rsidRDefault="00930D37">
                              <w:pPr>
                                <w:ind w:left="2231"/>
                                <w:rPr>
                                  <w:sz w:val="24"/>
                                </w:rPr>
                              </w:pPr>
                              <w:r>
                                <w:rPr>
                                  <w:sz w:val="24"/>
                                </w:rPr>
                                <w:t>Avec : ν : fréquence de l’onde électromagnétique en hertz (symbole : Hz)</w:t>
                              </w:r>
                            </w:p>
                            <w:p w14:paraId="1FFF6132" w14:textId="77777777" w:rsidR="004538C0" w:rsidRDefault="00930D37">
                              <w:pPr>
                                <w:spacing w:before="4" w:line="235" w:lineRule="auto"/>
                                <w:ind w:left="2939" w:right="1044"/>
                                <w:rPr>
                                  <w:b/>
                                  <w:sz w:val="16"/>
                                </w:rPr>
                              </w:pPr>
                              <w:r>
                                <w:rPr>
                                  <w:sz w:val="24"/>
                                </w:rPr>
                                <w:t>λ : longueur d’onde de l’onde électromagnétique en mètre (symbole : m) c : célérité de la lumière : c = 3,00 × 10</w:t>
                              </w:r>
                              <w:r>
                                <w:rPr>
                                  <w:sz w:val="24"/>
                                  <w:vertAlign w:val="superscript"/>
                                </w:rPr>
                                <w:t>8</w:t>
                              </w:r>
                              <w:r>
                                <w:rPr>
                                  <w:sz w:val="24"/>
                                </w:rPr>
                                <w:t xml:space="preserve"> </w:t>
                              </w:r>
                              <w:proofErr w:type="spellStart"/>
                              <w:r>
                                <w:rPr>
                                  <w:sz w:val="24"/>
                                </w:rPr>
                                <w:t>m.s</w:t>
                              </w:r>
                              <w:proofErr w:type="spellEnd"/>
                              <w:r>
                                <w:rPr>
                                  <w:b/>
                                  <w:position w:val="8"/>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922D94" id="Group 62" o:spid="_x0000_s1032" style="position:absolute;left:0;text-align:left;margin-left:43.05pt;margin-top:11.6pt;width:529.15pt;height:70.9pt;z-index:-15723008;mso-wrap-distance-left:0;mso-wrap-distance-right:0;mso-position-horizontal-relative:page;mso-position-vertical-relative:text" coordorigin="864,231" coordsize="10583,1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">
                <v:rect id="Rectangle 67" o:spid="_x0000_s1033" style="position:absolute;left:1026;top:732;width:1177;height: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" filled="f" strokecolor="red" strokeweight="1pt"/>
                <v:rect id="Rectangle 66" o:spid="_x0000_s1034" style="position:absolute;left:1841;top:1092;width:137;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" fillcolor="red" stroked="f"/>
                <v:shape id="Text Box 65" o:spid="_x0000_s1035" type="#_x0000_t202" style="position:absolute;left:1180;top:923;width:517;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62EC0517" w14:textId="77777777" w:rsidR="004538C0" w:rsidRDefault="00930D37">
                        <w:pPr>
                          <w:spacing w:line="353" w:lineRule="exact"/>
                          <w:rPr>
                            <w:b/>
                            <w:sz w:val="32"/>
                          </w:rPr>
                        </w:pPr>
                        <w:r>
                          <w:rPr>
                            <w:b/>
                            <w:color w:val="FF0000"/>
                            <w:sz w:val="32"/>
                          </w:rPr>
                          <w:t>λ</w:t>
                        </w:r>
                        <w:r>
                          <w:rPr>
                            <w:b/>
                            <w:color w:val="FF0000"/>
                            <w:spacing w:val="77"/>
                            <w:sz w:val="32"/>
                          </w:rPr>
                          <w:t xml:space="preserve"> </w:t>
                        </w:r>
                        <w:r>
                          <w:rPr>
                            <w:b/>
                            <w:color w:val="FF0000"/>
                            <w:sz w:val="32"/>
                          </w:rPr>
                          <w:t>=</w:t>
                        </w:r>
                      </w:p>
                    </w:txbxContent>
                  </v:textbox>
                </v:shape>
                <v:shape id="Text Box 64" o:spid="_x0000_s1036" type="#_x0000_t202" style="position:absolute;left:1841;top:795;width:157;height: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041A5861" w14:textId="77777777" w:rsidR="004538C0" w:rsidRDefault="00930D37">
                        <w:pPr>
                          <w:spacing w:line="257" w:lineRule="exact"/>
                          <w:ind w:left="4"/>
                          <w:rPr>
                            <w:rFonts w:ascii="Arial" w:eastAsia="Arial"/>
                            <w:sz w:val="26"/>
                          </w:rPr>
                        </w:pPr>
                        <w:r>
                          <w:rPr>
                            <w:rFonts w:ascii="Arial" w:eastAsia="Arial"/>
                            <w:color w:val="FF0000"/>
                            <w:w w:val="70"/>
                            <w:sz w:val="26"/>
                          </w:rPr>
                          <w:t>𝐜</w:t>
                        </w:r>
                      </w:p>
                      <w:p w14:paraId="01BD35B1" w14:textId="77777777" w:rsidR="004538C0" w:rsidRDefault="00930D37">
                        <w:pPr>
                          <w:spacing w:before="92"/>
                          <w:rPr>
                            <w:rFonts w:ascii="Arial" w:eastAsia="Arial"/>
                            <w:sz w:val="26"/>
                          </w:rPr>
                        </w:pPr>
                        <w:r>
                          <w:rPr>
                            <w:rFonts w:ascii="Arial" w:eastAsia="Arial"/>
                            <w:color w:val="FF0000"/>
                            <w:w w:val="75"/>
                            <w:sz w:val="26"/>
                          </w:rPr>
                          <w:t>𝛎</w:t>
                        </w:r>
                      </w:p>
                    </w:txbxContent>
                  </v:textbox>
                </v:shape>
                <v:shape id="Text Box 63" o:spid="_x0000_s1037" type="#_x0000_t202" style="position:absolute;left:864;top:231;width:10583;height:1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" filled="f" strokecolor="red" strokeweight="1pt">
                  <v:textbox inset="0,0,0,0">
                    <w:txbxContent>
                      <w:p w14:paraId="646A6C23" w14:textId="77777777" w:rsidR="004538C0" w:rsidRDefault="00930D37">
                        <w:pPr>
                          <w:spacing w:before="147"/>
                          <w:ind w:left="107"/>
                          <w:rPr>
                            <w:b/>
                            <w:sz w:val="24"/>
                          </w:rPr>
                        </w:pPr>
                        <w:r>
                          <w:rPr>
                            <w:b/>
                            <w:color w:val="FF0000"/>
                            <w:sz w:val="24"/>
                          </w:rPr>
                          <w:t>Longueur d’onde λ et fréquence ν sont inversement proportionnelles et unies par la relation suivante :</w:t>
                        </w:r>
                      </w:p>
                      <w:p w14:paraId="61C364D0" w14:textId="77777777" w:rsidR="004538C0" w:rsidRDefault="00930D37">
                        <w:pPr>
                          <w:ind w:left="2231"/>
                          <w:rPr>
                            <w:sz w:val="24"/>
                          </w:rPr>
                        </w:pPr>
                        <w:r>
                          <w:rPr>
                            <w:sz w:val="24"/>
                          </w:rPr>
                          <w:t>Avec : ν : fréquence de l’onde électromagnétique en hertz (symbole : Hz)</w:t>
                        </w:r>
                      </w:p>
                      <w:p w14:paraId="1FFF6132" w14:textId="77777777" w:rsidR="004538C0" w:rsidRDefault="00930D37">
                        <w:pPr>
                          <w:spacing w:before="4" w:line="235" w:lineRule="auto"/>
                          <w:ind w:left="2939" w:right="1044"/>
                          <w:rPr>
                            <w:b/>
                            <w:sz w:val="16"/>
                          </w:rPr>
                        </w:pPr>
                        <w:r>
                          <w:rPr>
                            <w:sz w:val="24"/>
                          </w:rPr>
                          <w:t>λ : longueur d’onde de l’onde électromagnétique en mètre (symbole : m) c : célérité de la lumière : c = 3,00 × 10</w:t>
                        </w:r>
                        <w:r>
                          <w:rPr>
                            <w:sz w:val="24"/>
                            <w:vertAlign w:val="superscript"/>
                          </w:rPr>
                          <w:t>8</w:t>
                        </w:r>
                        <w:r>
                          <w:rPr>
                            <w:sz w:val="24"/>
                          </w:rPr>
                          <w:t xml:space="preserve"> </w:t>
                        </w:r>
                        <w:proofErr w:type="spellStart"/>
                        <w:r>
                          <w:rPr>
                            <w:sz w:val="24"/>
                          </w:rPr>
                          <w:t>m.s</w:t>
                        </w:r>
                        <w:proofErr w:type="spellEnd"/>
                        <w:r>
                          <w:rPr>
                            <w:b/>
                            <w:position w:val="8"/>
                            <w:sz w:val="16"/>
                          </w:rPr>
                          <w:t>–1</w:t>
                        </w:r>
                      </w:p>
                    </w:txbxContent>
                  </v:textbox>
                </v:shape>
                <w10:wrap type="topAndBottom" anchorx="page"/>
              </v:group>
            </w:pict>
          </mc:Fallback>
        </mc:AlternateContent>
      </w:r>
    </w:p>
    <w:p w14:paraId="52F00A89" w14:textId="77777777" w:rsidR="004538C0" w:rsidRPr="0054390C" w:rsidRDefault="00930D37" w:rsidP="00075320">
      <w:pPr>
        <w:pStyle w:val="Corpsdetexte"/>
        <w:spacing w:before="80"/>
        <w:ind w:left="567" w:right="658"/>
        <w:jc w:val="both"/>
        <w:rPr>
          <w:rFonts w:ascii="Comic Sans MS" w:hAnsi="Comic Sans MS"/>
        </w:rPr>
      </w:pPr>
      <w:r w:rsidRPr="0054390C">
        <w:rPr>
          <w:rFonts w:ascii="Comic Sans MS" w:hAnsi="Comic Sans MS"/>
          <w:i/>
          <w:u w:val="single"/>
        </w:rPr>
        <w:t>Remarque</w:t>
      </w:r>
      <w:r w:rsidRPr="0054390C">
        <w:rPr>
          <w:rFonts w:ascii="Comic Sans MS" w:hAnsi="Comic Sans MS"/>
          <w:i/>
        </w:rPr>
        <w:t xml:space="preserve"> </w:t>
      </w:r>
      <w:r w:rsidRPr="0054390C">
        <w:rPr>
          <w:rFonts w:ascii="Comic Sans MS" w:hAnsi="Comic Sans MS"/>
        </w:rPr>
        <w:t>: plus la fréquence est élevée, plus la longueur d’onde est petite et réciproquement.</w:t>
      </w:r>
    </w:p>
    <w:p w14:paraId="38A950A5" w14:textId="77777777" w:rsidR="004538C0" w:rsidRPr="0054390C" w:rsidRDefault="004538C0" w:rsidP="00075320">
      <w:pPr>
        <w:pStyle w:val="Corpsdetexte"/>
        <w:spacing w:before="5"/>
        <w:ind w:left="567" w:right="658"/>
        <w:jc w:val="both"/>
        <w:rPr>
          <w:rFonts w:ascii="Comic Sans MS" w:hAnsi="Comic Sans MS"/>
        </w:rPr>
      </w:pPr>
    </w:p>
    <w:p w14:paraId="52878F79" w14:textId="77777777" w:rsidR="004538C0" w:rsidRPr="0054390C" w:rsidRDefault="00930D37" w:rsidP="00075320">
      <w:pPr>
        <w:pStyle w:val="Titre1"/>
        <w:numPr>
          <w:ilvl w:val="0"/>
          <w:numId w:val="5"/>
        </w:numPr>
        <w:tabs>
          <w:tab w:val="left" w:pos="1385"/>
        </w:tabs>
        <w:spacing w:before="101"/>
        <w:ind w:left="567" w:right="658" w:firstLine="0"/>
        <w:jc w:val="both"/>
        <w:rPr>
          <w:sz w:val="24"/>
          <w:szCs w:val="24"/>
          <w:u w:val="none"/>
        </w:rPr>
      </w:pPr>
      <w:r w:rsidRPr="0054390C">
        <w:rPr>
          <w:color w:val="FF0000"/>
          <w:sz w:val="24"/>
          <w:szCs w:val="24"/>
          <w:u w:val="thick" w:color="FF0000"/>
        </w:rPr>
        <w:t>Le modèle particulaire de la lumière : le</w:t>
      </w:r>
      <w:r w:rsidRPr="0054390C">
        <w:rPr>
          <w:color w:val="FF0000"/>
          <w:spacing w:val="-2"/>
          <w:sz w:val="24"/>
          <w:szCs w:val="24"/>
          <w:u w:val="thick" w:color="FF0000"/>
        </w:rPr>
        <w:t xml:space="preserve"> </w:t>
      </w:r>
      <w:r w:rsidRPr="0054390C">
        <w:rPr>
          <w:color w:val="FF0000"/>
          <w:sz w:val="24"/>
          <w:szCs w:val="24"/>
          <w:u w:val="thick" w:color="FF0000"/>
        </w:rPr>
        <w:t>photon</w:t>
      </w:r>
    </w:p>
    <w:p w14:paraId="35980460" w14:textId="77777777" w:rsidR="004538C0" w:rsidRPr="0054390C" w:rsidRDefault="004538C0" w:rsidP="00075320">
      <w:pPr>
        <w:pStyle w:val="Corpsdetexte"/>
        <w:spacing w:before="4"/>
        <w:ind w:left="567" w:right="658"/>
        <w:jc w:val="both"/>
        <w:rPr>
          <w:rFonts w:ascii="Comic Sans MS" w:hAnsi="Comic Sans MS"/>
          <w:b/>
        </w:rPr>
      </w:pPr>
    </w:p>
    <w:p w14:paraId="23ECB48A" w14:textId="77777777" w:rsidR="004538C0" w:rsidRPr="0054390C" w:rsidRDefault="00930D37" w:rsidP="00075320">
      <w:pPr>
        <w:pStyle w:val="Corpsdetexte"/>
        <w:spacing w:before="90"/>
        <w:ind w:left="567" w:right="658"/>
        <w:jc w:val="both"/>
        <w:rPr>
          <w:rFonts w:ascii="Comic Sans MS" w:hAnsi="Comic Sans MS"/>
        </w:rPr>
      </w:pPr>
      <w:r w:rsidRPr="0054390C">
        <w:rPr>
          <w:rFonts w:ascii="Comic Sans MS" w:hAnsi="Comic Sans MS"/>
        </w:rPr>
        <w:t>Bien que le modèle ondulatoire de la lumière et les lois de l’électromagnétisme formulées par Maxwell expliquent de nombreuses observations expérimentales, elles ne permettent pas d’interpréter certains phénomènes comme « la catastrophe ultraviolette » ou l’effet photoélectrique (arrachement d’électrons à un métal sous l’action d’un rayonnement de longueur d’onde suffisamment courte).</w:t>
      </w:r>
    </w:p>
    <w:p w14:paraId="4AD6C78E" w14:textId="62A69759" w:rsidR="004538C0" w:rsidRPr="0054390C" w:rsidRDefault="00F77266" w:rsidP="00075320">
      <w:pPr>
        <w:pStyle w:val="Corpsdetexte"/>
        <w:spacing w:before="11"/>
        <w:ind w:left="567" w:right="658"/>
        <w:jc w:val="both"/>
        <w:rPr>
          <w:rFonts w:ascii="Comic Sans MS" w:hAnsi="Comic Sans MS"/>
        </w:rPr>
      </w:pPr>
      <w:r w:rsidRPr="0054390C">
        <w:rPr>
          <w:rFonts w:ascii="Comic Sans MS" w:hAnsi="Comic Sans MS"/>
          <w:noProof/>
        </w:rPr>
        <w:drawing>
          <wp:anchor distT="0" distB="0" distL="0" distR="0" simplePos="0" relativeHeight="251646976" behindDoc="1" locked="0" layoutInCell="1" allowOverlap="1" wp14:anchorId="49EB8C70" wp14:editId="1D4DF35C">
            <wp:simplePos x="0" y="0"/>
            <wp:positionH relativeFrom="page">
              <wp:posOffset>5722620</wp:posOffset>
            </wp:positionH>
            <wp:positionV relativeFrom="paragraph">
              <wp:posOffset>47625</wp:posOffset>
            </wp:positionV>
            <wp:extent cx="1533446" cy="938529"/>
            <wp:effectExtent l="0" t="0" r="0" b="0"/>
            <wp:wrapTight wrapText="bothSides">
              <wp:wrapPolygon edited="0">
                <wp:start x="0" y="0"/>
                <wp:lineTo x="0" y="21059"/>
                <wp:lineTo x="21206" y="21059"/>
                <wp:lineTo x="21206" y="0"/>
                <wp:lineTo x="0" y="0"/>
              </wp:wrapPolygon>
            </wp:wrapTight>
            <wp:docPr id="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jpeg"/>
                    <pic:cNvPicPr/>
                  </pic:nvPicPr>
                  <pic:blipFill>
                    <a:blip r:embed="rId14" cstate="print"/>
                    <a:stretch>
                      <a:fillRect/>
                    </a:stretch>
                  </pic:blipFill>
                  <pic:spPr>
                    <a:xfrm>
                      <a:off x="0" y="0"/>
                      <a:ext cx="1533446" cy="938529"/>
                    </a:xfrm>
                    <a:prstGeom prst="rect">
                      <a:avLst/>
                    </a:prstGeom>
                  </pic:spPr>
                </pic:pic>
              </a:graphicData>
            </a:graphic>
          </wp:anchor>
        </w:drawing>
      </w:r>
    </w:p>
    <w:p w14:paraId="2CB27FFC" w14:textId="376CC3F6" w:rsidR="004538C0" w:rsidRPr="0054390C" w:rsidRDefault="00930D37" w:rsidP="00075320">
      <w:pPr>
        <w:pStyle w:val="Paragraphedeliste"/>
        <w:tabs>
          <w:tab w:val="left" w:pos="530"/>
        </w:tabs>
        <w:ind w:left="567" w:right="658" w:firstLine="0"/>
        <w:jc w:val="both"/>
        <w:rPr>
          <w:rFonts w:ascii="Comic Sans MS" w:hAnsi="Comic Sans MS"/>
          <w:sz w:val="24"/>
          <w:szCs w:val="24"/>
        </w:rPr>
      </w:pPr>
      <w:r w:rsidRPr="0054390C">
        <w:rPr>
          <w:rFonts w:ascii="Comic Sans MS" w:hAnsi="Comic Sans MS"/>
          <w:sz w:val="24"/>
          <w:szCs w:val="24"/>
        </w:rPr>
        <w:t xml:space="preserve">En 1900, </w:t>
      </w:r>
      <w:r w:rsidRPr="0054390C">
        <w:rPr>
          <w:rFonts w:ascii="Comic Sans MS" w:hAnsi="Comic Sans MS"/>
          <w:b/>
          <w:sz w:val="24"/>
          <w:szCs w:val="24"/>
        </w:rPr>
        <w:t xml:space="preserve">Max Planck </w:t>
      </w:r>
      <w:r w:rsidRPr="0054390C">
        <w:rPr>
          <w:rFonts w:ascii="Comic Sans MS" w:hAnsi="Comic Sans MS"/>
          <w:sz w:val="24"/>
          <w:szCs w:val="24"/>
        </w:rPr>
        <w:t>émet l’hypothèse que l’énergie ne peut s’échanger entre la matière et la lumière que par « paquet ». Ces échanges sont dits quantifiés. La notion de quantum était née (au pluriel : des</w:t>
      </w:r>
      <w:r w:rsidRPr="0054390C">
        <w:rPr>
          <w:rFonts w:ascii="Comic Sans MS" w:hAnsi="Comic Sans MS"/>
          <w:spacing w:val="-2"/>
          <w:sz w:val="24"/>
          <w:szCs w:val="24"/>
        </w:rPr>
        <w:t xml:space="preserve"> </w:t>
      </w:r>
      <w:r w:rsidRPr="0054390C">
        <w:rPr>
          <w:rFonts w:ascii="Comic Sans MS" w:hAnsi="Comic Sans MS"/>
          <w:sz w:val="24"/>
          <w:szCs w:val="24"/>
        </w:rPr>
        <w:t>quanta).</w:t>
      </w:r>
    </w:p>
    <w:p w14:paraId="56E4A184" w14:textId="48264924" w:rsidR="004538C0" w:rsidRPr="0054390C" w:rsidRDefault="00F77266" w:rsidP="00075320">
      <w:pPr>
        <w:pStyle w:val="Corpsdetexte"/>
        <w:spacing w:before="11"/>
        <w:ind w:left="567" w:right="658" w:firstLine="720"/>
        <w:jc w:val="both"/>
        <w:rPr>
          <w:rFonts w:ascii="Comic Sans MS" w:hAnsi="Comic Sans MS"/>
        </w:rPr>
      </w:pPr>
      <w:r w:rsidRPr="0054390C">
        <w:rPr>
          <w:rFonts w:ascii="Comic Sans MS" w:hAnsi="Comic Sans MS"/>
          <w:b/>
          <w:i/>
          <w:sz w:val="22"/>
          <w:szCs w:val="22"/>
        </w:rPr>
        <w:t>M.</w:t>
      </w:r>
      <w:r w:rsidRPr="0054390C">
        <w:rPr>
          <w:rFonts w:ascii="Comic Sans MS" w:hAnsi="Comic Sans MS"/>
          <w:b/>
          <w:i/>
          <w:spacing w:val="-1"/>
          <w:sz w:val="22"/>
          <w:szCs w:val="22"/>
        </w:rPr>
        <w:t xml:space="preserve"> </w:t>
      </w:r>
      <w:r w:rsidRPr="0054390C">
        <w:rPr>
          <w:rFonts w:ascii="Comic Sans MS" w:hAnsi="Comic Sans MS"/>
          <w:b/>
          <w:i/>
          <w:sz w:val="22"/>
          <w:szCs w:val="22"/>
        </w:rPr>
        <w:t>Planck</w:t>
      </w:r>
      <w:r w:rsidRPr="0054390C">
        <w:rPr>
          <w:rFonts w:ascii="Comic Sans MS" w:hAnsi="Comic Sans MS"/>
          <w:b/>
          <w:i/>
          <w:sz w:val="22"/>
          <w:szCs w:val="22"/>
        </w:rPr>
        <w:tab/>
        <w:t>A. Einstein</w:t>
      </w:r>
    </w:p>
    <w:p w14:paraId="20F58BE3" w14:textId="7B5BDAA8" w:rsidR="00F77266" w:rsidRPr="0054390C" w:rsidRDefault="00930D37" w:rsidP="00075320">
      <w:pPr>
        <w:pStyle w:val="Corpsdetexte"/>
        <w:spacing w:line="275" w:lineRule="exact"/>
        <w:ind w:left="567" w:right="658"/>
        <w:jc w:val="both"/>
        <w:rPr>
          <w:rFonts w:ascii="Comic Sans MS" w:hAnsi="Comic Sans MS"/>
        </w:rPr>
      </w:pPr>
      <w:r w:rsidRPr="0054390C">
        <w:rPr>
          <w:rFonts w:ascii="Comic Sans MS" w:hAnsi="Comic Sans MS"/>
        </w:rPr>
        <w:t xml:space="preserve">En 1905, pour expliquer l’effet photoélectrique, </w:t>
      </w:r>
      <w:r w:rsidRPr="0054390C">
        <w:rPr>
          <w:rFonts w:ascii="Comic Sans MS" w:hAnsi="Comic Sans MS"/>
          <w:b/>
        </w:rPr>
        <w:t xml:space="preserve">Albert Einstein </w:t>
      </w:r>
      <w:r w:rsidRPr="0054390C">
        <w:rPr>
          <w:rFonts w:ascii="Comic Sans MS" w:hAnsi="Comic Sans MS"/>
        </w:rPr>
        <w:t>reprend les idées de</w:t>
      </w:r>
      <w:r w:rsidRPr="0054390C">
        <w:rPr>
          <w:rFonts w:ascii="Comic Sans MS" w:hAnsi="Comic Sans MS"/>
          <w:spacing w:val="51"/>
        </w:rPr>
        <w:t xml:space="preserve"> </w:t>
      </w:r>
      <w:r w:rsidRPr="0054390C">
        <w:rPr>
          <w:rFonts w:ascii="Comic Sans MS" w:hAnsi="Comic Sans MS"/>
        </w:rPr>
        <w:t>Planck</w:t>
      </w:r>
      <w:r w:rsidRPr="0054390C">
        <w:rPr>
          <w:rFonts w:ascii="Comic Sans MS" w:hAnsi="Comic Sans MS"/>
          <w:spacing w:val="54"/>
        </w:rPr>
        <w:t xml:space="preserve"> </w:t>
      </w:r>
      <w:r w:rsidRPr="0054390C">
        <w:rPr>
          <w:rFonts w:ascii="Comic Sans MS" w:hAnsi="Comic Sans MS"/>
        </w:rPr>
        <w:t>et</w:t>
      </w:r>
      <w:r w:rsidRPr="0054390C">
        <w:rPr>
          <w:rFonts w:ascii="Comic Sans MS" w:hAnsi="Comic Sans MS"/>
          <w:spacing w:val="54"/>
        </w:rPr>
        <w:t xml:space="preserve"> </w:t>
      </w:r>
      <w:r w:rsidRPr="0054390C">
        <w:rPr>
          <w:rFonts w:ascii="Comic Sans MS" w:hAnsi="Comic Sans MS"/>
        </w:rPr>
        <w:t>associe</w:t>
      </w:r>
      <w:r w:rsidRPr="0054390C">
        <w:rPr>
          <w:rFonts w:ascii="Comic Sans MS" w:hAnsi="Comic Sans MS"/>
          <w:spacing w:val="51"/>
        </w:rPr>
        <w:t xml:space="preserve"> </w:t>
      </w:r>
      <w:r w:rsidRPr="0054390C">
        <w:rPr>
          <w:rFonts w:ascii="Comic Sans MS" w:hAnsi="Comic Sans MS"/>
        </w:rPr>
        <w:t>cette</w:t>
      </w:r>
      <w:r w:rsidRPr="0054390C">
        <w:rPr>
          <w:rFonts w:ascii="Comic Sans MS" w:hAnsi="Comic Sans MS"/>
          <w:spacing w:val="51"/>
        </w:rPr>
        <w:t xml:space="preserve"> </w:t>
      </w:r>
      <w:r w:rsidRPr="0054390C">
        <w:rPr>
          <w:rFonts w:ascii="Comic Sans MS" w:hAnsi="Comic Sans MS"/>
        </w:rPr>
        <w:t>idée</w:t>
      </w:r>
      <w:r w:rsidRPr="0054390C">
        <w:rPr>
          <w:rFonts w:ascii="Comic Sans MS" w:hAnsi="Comic Sans MS"/>
          <w:spacing w:val="51"/>
        </w:rPr>
        <w:t xml:space="preserve"> </w:t>
      </w:r>
      <w:r w:rsidRPr="0054390C">
        <w:rPr>
          <w:rFonts w:ascii="Comic Sans MS" w:hAnsi="Comic Sans MS"/>
        </w:rPr>
        <w:t>de</w:t>
      </w:r>
      <w:r w:rsidRPr="0054390C">
        <w:rPr>
          <w:rFonts w:ascii="Comic Sans MS" w:hAnsi="Comic Sans MS"/>
          <w:spacing w:val="52"/>
        </w:rPr>
        <w:t xml:space="preserve"> </w:t>
      </w:r>
      <w:r w:rsidRPr="0054390C">
        <w:rPr>
          <w:rFonts w:ascii="Comic Sans MS" w:hAnsi="Comic Sans MS"/>
        </w:rPr>
        <w:t>quantum</w:t>
      </w:r>
      <w:r w:rsidRPr="0054390C">
        <w:rPr>
          <w:rFonts w:ascii="Comic Sans MS" w:hAnsi="Comic Sans MS"/>
          <w:spacing w:val="55"/>
        </w:rPr>
        <w:t xml:space="preserve"> </w:t>
      </w:r>
      <w:r w:rsidRPr="0054390C">
        <w:rPr>
          <w:rFonts w:ascii="Comic Sans MS" w:hAnsi="Comic Sans MS"/>
        </w:rPr>
        <w:t>à</w:t>
      </w:r>
      <w:r w:rsidRPr="0054390C">
        <w:rPr>
          <w:rFonts w:ascii="Comic Sans MS" w:hAnsi="Comic Sans MS"/>
          <w:spacing w:val="54"/>
        </w:rPr>
        <w:t xml:space="preserve"> </w:t>
      </w:r>
      <w:r w:rsidRPr="0054390C">
        <w:rPr>
          <w:rFonts w:ascii="Comic Sans MS" w:hAnsi="Comic Sans MS"/>
        </w:rPr>
        <w:t>une</w:t>
      </w:r>
      <w:r w:rsidRPr="0054390C">
        <w:rPr>
          <w:rFonts w:ascii="Comic Sans MS" w:hAnsi="Comic Sans MS"/>
          <w:spacing w:val="51"/>
        </w:rPr>
        <w:t xml:space="preserve"> </w:t>
      </w:r>
      <w:r w:rsidRPr="0054390C">
        <w:rPr>
          <w:rFonts w:ascii="Comic Sans MS" w:hAnsi="Comic Sans MS"/>
        </w:rPr>
        <w:t>structure</w:t>
      </w:r>
      <w:r w:rsidRPr="0054390C">
        <w:rPr>
          <w:rFonts w:ascii="Comic Sans MS" w:hAnsi="Comic Sans MS"/>
          <w:spacing w:val="51"/>
        </w:rPr>
        <w:t xml:space="preserve"> </w:t>
      </w:r>
      <w:r w:rsidRPr="0054390C">
        <w:rPr>
          <w:rFonts w:ascii="Comic Sans MS" w:hAnsi="Comic Sans MS"/>
        </w:rPr>
        <w:t>particulaire</w:t>
      </w:r>
      <w:r w:rsidRPr="0054390C">
        <w:rPr>
          <w:rFonts w:ascii="Comic Sans MS" w:hAnsi="Comic Sans MS"/>
          <w:spacing w:val="51"/>
        </w:rPr>
        <w:t xml:space="preserve"> </w:t>
      </w:r>
      <w:r w:rsidRPr="0054390C">
        <w:rPr>
          <w:rFonts w:ascii="Comic Sans MS" w:hAnsi="Comic Sans MS"/>
        </w:rPr>
        <w:t>de</w:t>
      </w:r>
      <w:r w:rsidRPr="0054390C">
        <w:rPr>
          <w:rFonts w:ascii="Comic Sans MS" w:hAnsi="Comic Sans MS"/>
          <w:spacing w:val="53"/>
        </w:rPr>
        <w:t xml:space="preserve"> </w:t>
      </w:r>
      <w:r w:rsidRPr="0054390C">
        <w:rPr>
          <w:rFonts w:ascii="Comic Sans MS" w:hAnsi="Comic Sans MS"/>
        </w:rPr>
        <w:t>la</w:t>
      </w:r>
      <w:r w:rsidR="00F77266" w:rsidRPr="00F77266">
        <w:rPr>
          <w:rFonts w:ascii="Comic Sans MS" w:hAnsi="Comic Sans MS"/>
        </w:rPr>
        <w:t xml:space="preserve"> </w:t>
      </w:r>
      <w:r w:rsidR="00F77266" w:rsidRPr="0054390C">
        <w:rPr>
          <w:rFonts w:ascii="Comic Sans MS" w:hAnsi="Comic Sans MS"/>
        </w:rPr>
        <w:t xml:space="preserve">lumière, le </w:t>
      </w:r>
      <w:r w:rsidR="00F77266" w:rsidRPr="0054390C">
        <w:rPr>
          <w:rFonts w:ascii="Comic Sans MS" w:hAnsi="Comic Sans MS"/>
          <w:b/>
          <w:color w:val="FF0000"/>
        </w:rPr>
        <w:t>photon</w:t>
      </w:r>
      <w:r w:rsidR="00F77266" w:rsidRPr="0054390C">
        <w:rPr>
          <w:rFonts w:ascii="Comic Sans MS" w:hAnsi="Comic Sans MS"/>
        </w:rPr>
        <w:t>. Cette explication lui valut le prix Nobel de Physique en 1921.</w:t>
      </w:r>
    </w:p>
    <w:p w14:paraId="07045823" w14:textId="77777777" w:rsidR="00F77266" w:rsidRPr="0054390C" w:rsidRDefault="00F77266" w:rsidP="00075320">
      <w:pPr>
        <w:ind w:left="567" w:right="658"/>
        <w:jc w:val="both"/>
        <w:rPr>
          <w:rFonts w:ascii="Comic Sans MS" w:hAnsi="Comic Sans MS"/>
          <w:sz w:val="24"/>
          <w:szCs w:val="24"/>
        </w:rPr>
        <w:sectPr w:rsidR="00F77266" w:rsidRPr="0054390C">
          <w:type w:val="continuous"/>
          <w:pgSz w:w="11910" w:h="16840"/>
          <w:pgMar w:top="420" w:right="300" w:bottom="740" w:left="320" w:header="720" w:footer="720" w:gutter="0"/>
          <w:cols w:space="720"/>
        </w:sectPr>
      </w:pPr>
    </w:p>
    <w:p w14:paraId="7582987E" w14:textId="2E10735C" w:rsidR="004538C0" w:rsidRPr="0054390C" w:rsidRDefault="00930D37" w:rsidP="00075320">
      <w:pPr>
        <w:tabs>
          <w:tab w:val="left" w:pos="1454"/>
        </w:tabs>
        <w:spacing w:line="206" w:lineRule="exact"/>
        <w:ind w:left="567" w:right="658"/>
        <w:jc w:val="both"/>
        <w:rPr>
          <w:rFonts w:ascii="Comic Sans MS" w:hAnsi="Comic Sans MS"/>
          <w:b/>
          <w:i/>
          <w:sz w:val="24"/>
          <w:szCs w:val="24"/>
        </w:rPr>
      </w:pPr>
      <w:r w:rsidRPr="0054390C">
        <w:rPr>
          <w:rFonts w:ascii="Comic Sans MS" w:hAnsi="Comic Sans MS"/>
          <w:sz w:val="24"/>
          <w:szCs w:val="24"/>
        </w:rPr>
        <w:br w:type="column"/>
      </w:r>
    </w:p>
    <w:p w14:paraId="2E211734" w14:textId="77777777" w:rsidR="004538C0" w:rsidRPr="0054390C" w:rsidRDefault="004538C0" w:rsidP="00075320">
      <w:pPr>
        <w:spacing w:line="206" w:lineRule="exact"/>
        <w:ind w:left="567" w:right="658"/>
        <w:jc w:val="both"/>
        <w:rPr>
          <w:rFonts w:ascii="Comic Sans MS" w:hAnsi="Comic Sans MS"/>
          <w:sz w:val="24"/>
          <w:szCs w:val="24"/>
        </w:rPr>
        <w:sectPr w:rsidR="004538C0" w:rsidRPr="0054390C">
          <w:type w:val="continuous"/>
          <w:pgSz w:w="11910" w:h="16840"/>
          <w:pgMar w:top="420" w:right="300" w:bottom="740" w:left="320" w:header="720" w:footer="720" w:gutter="0"/>
          <w:cols w:num="2" w:space="720" w:equalWidth="0">
            <w:col w:w="8383" w:space="40"/>
            <w:col w:w="2867"/>
          </w:cols>
        </w:sectPr>
      </w:pPr>
    </w:p>
    <w:p w14:paraId="515DF5F3" w14:textId="3D8DE8DD" w:rsidR="004538C0" w:rsidRPr="0054390C" w:rsidRDefault="00075320" w:rsidP="00075320">
      <w:pPr>
        <w:pStyle w:val="Corpsdetexte"/>
        <w:spacing w:before="1"/>
        <w:ind w:left="567" w:right="658"/>
        <w:jc w:val="both"/>
        <w:rPr>
          <w:rFonts w:ascii="Comic Sans MS" w:hAnsi="Comic Sans MS"/>
          <w:b/>
          <w:i/>
        </w:rPr>
      </w:pPr>
      <w:r>
        <w:rPr>
          <w:noProof/>
        </w:rPr>
        <w:lastRenderedPageBreak/>
        <w:drawing>
          <wp:inline distT="0" distB="0" distL="0" distR="0" wp14:anchorId="082B2E25" wp14:editId="693812BF">
            <wp:extent cx="6455641" cy="1192778"/>
            <wp:effectExtent l="0" t="0" r="254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486514" cy="1198482"/>
                    </a:xfrm>
                    <a:prstGeom prst="rect">
                      <a:avLst/>
                    </a:prstGeom>
                  </pic:spPr>
                </pic:pic>
              </a:graphicData>
            </a:graphic>
          </wp:inline>
        </w:drawing>
      </w:r>
    </w:p>
    <w:p w14:paraId="5867998D" w14:textId="01EBB809" w:rsidR="004538C0" w:rsidRPr="0054390C" w:rsidRDefault="00F77266" w:rsidP="00075320">
      <w:pPr>
        <w:pStyle w:val="Corpsdetexte"/>
        <w:tabs>
          <w:tab w:val="left" w:pos="9432"/>
        </w:tabs>
        <w:ind w:left="567" w:right="658"/>
        <w:jc w:val="center"/>
        <w:rPr>
          <w:rFonts w:ascii="Comic Sans MS" w:hAnsi="Comic Sans MS"/>
          <w:b/>
          <w:i/>
        </w:rPr>
      </w:pPr>
      <w:r>
        <w:rPr>
          <w:noProof/>
        </w:rPr>
        <w:drawing>
          <wp:inline distT="0" distB="0" distL="0" distR="0" wp14:anchorId="2CA9B95D" wp14:editId="64894A13">
            <wp:extent cx="5299836" cy="865569"/>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37845" cy="888109"/>
                    </a:xfrm>
                    <a:prstGeom prst="rect">
                      <a:avLst/>
                    </a:prstGeom>
                  </pic:spPr>
                </pic:pic>
              </a:graphicData>
            </a:graphic>
          </wp:inline>
        </w:drawing>
      </w:r>
    </w:p>
    <w:p w14:paraId="1D24A512" w14:textId="77777777" w:rsidR="00075320" w:rsidRDefault="00075320" w:rsidP="00075320">
      <w:pPr>
        <w:pStyle w:val="Corpsdetexte"/>
        <w:tabs>
          <w:tab w:val="left" w:pos="2370"/>
        </w:tabs>
        <w:spacing w:before="65"/>
        <w:ind w:left="567" w:right="658"/>
        <w:jc w:val="both"/>
        <w:rPr>
          <w:rFonts w:ascii="Comic Sans MS" w:hAnsi="Comic Sans MS"/>
        </w:rPr>
      </w:pPr>
      <w:r w:rsidRPr="0054390C">
        <w:rPr>
          <w:rFonts w:ascii="Comic Sans MS" w:hAnsi="Comic Sans MS"/>
        </w:rPr>
        <w:t xml:space="preserve">Le joule est une unité beaucoup trop grande pour les énergies concernant les photons. </w:t>
      </w:r>
    </w:p>
    <w:p w14:paraId="21DD6B66" w14:textId="77777777" w:rsidR="00075320" w:rsidRPr="0054390C" w:rsidRDefault="00075320" w:rsidP="00075320">
      <w:pPr>
        <w:pStyle w:val="Corpsdetexte"/>
        <w:tabs>
          <w:tab w:val="left" w:pos="2370"/>
        </w:tabs>
        <w:spacing w:before="65"/>
        <w:ind w:left="567" w:right="658"/>
        <w:jc w:val="both"/>
        <w:rPr>
          <w:rFonts w:ascii="Comic Sans MS" w:hAnsi="Comic Sans MS"/>
        </w:rPr>
      </w:pPr>
      <w:r w:rsidRPr="0054390C">
        <w:rPr>
          <w:rFonts w:ascii="Comic Sans MS" w:hAnsi="Comic Sans MS"/>
        </w:rPr>
        <w:t>On utilise l’</w:t>
      </w:r>
      <w:r w:rsidRPr="0054390C">
        <w:rPr>
          <w:rFonts w:ascii="Comic Sans MS" w:hAnsi="Comic Sans MS"/>
          <w:b/>
          <w:color w:val="FF0000"/>
        </w:rPr>
        <w:t xml:space="preserve">électron-volt </w:t>
      </w:r>
      <w:r w:rsidRPr="0054390C">
        <w:rPr>
          <w:rFonts w:ascii="Comic Sans MS" w:hAnsi="Comic Sans MS"/>
        </w:rPr>
        <w:t>de</w:t>
      </w:r>
      <w:r w:rsidRPr="0054390C">
        <w:rPr>
          <w:rFonts w:ascii="Comic Sans MS" w:hAnsi="Comic Sans MS"/>
          <w:spacing w:val="-2"/>
        </w:rPr>
        <w:t xml:space="preserve"> </w:t>
      </w:r>
      <w:r w:rsidRPr="0054390C">
        <w:rPr>
          <w:rFonts w:ascii="Comic Sans MS" w:hAnsi="Comic Sans MS"/>
        </w:rPr>
        <w:t xml:space="preserve">symbole </w:t>
      </w:r>
      <w:r w:rsidRPr="0054390C">
        <w:rPr>
          <w:rFonts w:ascii="Comic Sans MS" w:hAnsi="Comic Sans MS"/>
          <w:b/>
          <w:color w:val="FF0000"/>
        </w:rPr>
        <w:t>eV</w:t>
      </w:r>
      <w:r w:rsidRPr="0054390C">
        <w:rPr>
          <w:rFonts w:ascii="Comic Sans MS" w:hAnsi="Comic Sans MS"/>
        </w:rPr>
        <w:t>.</w:t>
      </w:r>
      <w:r w:rsidRPr="0054390C">
        <w:rPr>
          <w:rFonts w:ascii="Comic Sans MS" w:hAnsi="Comic Sans MS"/>
        </w:rPr>
        <w:tab/>
      </w:r>
      <w:r w:rsidRPr="00E15EAF">
        <w:rPr>
          <w:rFonts w:ascii="Comic Sans MS" w:hAnsi="Comic Sans MS"/>
          <w:sz w:val="36"/>
          <w:szCs w:val="36"/>
          <w:highlight w:val="yellow"/>
        </w:rPr>
        <w:t>1 eV = 1,60 × 10</w:t>
      </w:r>
      <w:r w:rsidRPr="00E15EAF">
        <w:rPr>
          <w:rFonts w:ascii="Comic Sans MS" w:hAnsi="Comic Sans MS"/>
          <w:sz w:val="36"/>
          <w:szCs w:val="36"/>
          <w:highlight w:val="yellow"/>
          <w:vertAlign w:val="superscript"/>
        </w:rPr>
        <w:t>–19</w:t>
      </w:r>
      <w:r w:rsidRPr="00E15EAF">
        <w:rPr>
          <w:rFonts w:ascii="Comic Sans MS" w:hAnsi="Comic Sans MS"/>
          <w:spacing w:val="-3"/>
          <w:sz w:val="36"/>
          <w:szCs w:val="36"/>
          <w:highlight w:val="yellow"/>
        </w:rPr>
        <w:t xml:space="preserve"> </w:t>
      </w:r>
      <w:r w:rsidRPr="00E15EAF">
        <w:rPr>
          <w:rFonts w:ascii="Comic Sans MS" w:hAnsi="Comic Sans MS"/>
          <w:sz w:val="36"/>
          <w:szCs w:val="36"/>
          <w:highlight w:val="yellow"/>
        </w:rPr>
        <w:t>J</w:t>
      </w:r>
    </w:p>
    <w:p w14:paraId="466DE2F3" w14:textId="77777777" w:rsidR="00075320" w:rsidRDefault="00075320" w:rsidP="00075320">
      <w:pPr>
        <w:tabs>
          <w:tab w:val="left" w:pos="4200"/>
        </w:tabs>
        <w:ind w:left="567" w:right="658"/>
        <w:rPr>
          <w:rFonts w:ascii="Comic Sans MS" w:hAnsi="Comic Sans MS"/>
          <w:sz w:val="24"/>
          <w:szCs w:val="24"/>
        </w:rPr>
      </w:pPr>
      <w:r>
        <w:rPr>
          <w:rFonts w:ascii="Comic Sans MS" w:hAnsi="Comic Sans MS"/>
          <w:sz w:val="24"/>
          <w:szCs w:val="24"/>
        </w:rPr>
        <w:tab/>
      </w:r>
    </w:p>
    <w:p w14:paraId="11CA87B3" w14:textId="4D404AA9" w:rsidR="004538C0" w:rsidRPr="0054390C" w:rsidRDefault="00075320" w:rsidP="00075320">
      <w:pPr>
        <w:tabs>
          <w:tab w:val="left" w:pos="4886"/>
        </w:tabs>
        <w:ind w:left="567"/>
        <w:rPr>
          <w:rFonts w:ascii="Comic Sans MS" w:hAnsi="Comic Sans MS"/>
        </w:rPr>
      </w:pPr>
      <w:r>
        <w:rPr>
          <w:rFonts w:ascii="Comic Sans MS" w:hAnsi="Comic Sans MS"/>
          <w:sz w:val="24"/>
          <w:szCs w:val="24"/>
        </w:rPr>
        <w:t>E</w:t>
      </w:r>
      <w:r w:rsidR="00930D37" w:rsidRPr="0054390C">
        <w:rPr>
          <w:rFonts w:ascii="Comic Sans MS" w:hAnsi="Comic Sans MS"/>
          <w:i/>
          <w:u w:val="single"/>
        </w:rPr>
        <w:t>xemple</w:t>
      </w:r>
      <w:r w:rsidR="00930D37" w:rsidRPr="0054390C">
        <w:rPr>
          <w:rFonts w:ascii="Comic Sans MS" w:hAnsi="Comic Sans MS"/>
          <w:i/>
        </w:rPr>
        <w:t xml:space="preserve"> </w:t>
      </w:r>
      <w:r w:rsidR="00930D37" w:rsidRPr="0054390C">
        <w:rPr>
          <w:rFonts w:ascii="Comic Sans MS" w:hAnsi="Comic Sans MS"/>
        </w:rPr>
        <w:t>: calculer en eV l’énergie des photons de fréquence ν = 6,00 × 10</w:t>
      </w:r>
      <w:r w:rsidR="00930D37" w:rsidRPr="0054390C">
        <w:rPr>
          <w:rFonts w:ascii="Comic Sans MS" w:hAnsi="Comic Sans MS"/>
          <w:vertAlign w:val="superscript"/>
        </w:rPr>
        <w:t>14</w:t>
      </w:r>
      <w:r w:rsidR="00930D37" w:rsidRPr="0054390C">
        <w:rPr>
          <w:rFonts w:ascii="Comic Sans MS" w:hAnsi="Comic Sans MS"/>
        </w:rPr>
        <w:t xml:space="preserve"> Hz (lumière bleue).</w:t>
      </w:r>
    </w:p>
    <w:p w14:paraId="6BA71753" w14:textId="27E20EAE" w:rsidR="004538C0" w:rsidRDefault="004538C0" w:rsidP="00075320">
      <w:pPr>
        <w:pStyle w:val="Corpsdetexte"/>
        <w:spacing w:before="9"/>
        <w:ind w:left="567" w:right="658"/>
        <w:jc w:val="both"/>
        <w:rPr>
          <w:noProof/>
        </w:rPr>
      </w:pPr>
    </w:p>
    <w:p w14:paraId="2659F125" w14:textId="4A10B943" w:rsidR="00F804FB" w:rsidRDefault="00F804FB" w:rsidP="00075320">
      <w:pPr>
        <w:pStyle w:val="Corpsdetexte"/>
        <w:spacing w:before="9"/>
        <w:ind w:left="567" w:right="658"/>
        <w:jc w:val="both"/>
        <w:rPr>
          <w:noProof/>
        </w:rPr>
      </w:pPr>
    </w:p>
    <w:p w14:paraId="7EA01B46" w14:textId="5F4347C3" w:rsidR="00075320" w:rsidRDefault="00075320" w:rsidP="00075320">
      <w:pPr>
        <w:pStyle w:val="Corpsdetexte"/>
        <w:spacing w:before="9"/>
        <w:ind w:left="567" w:right="658"/>
        <w:jc w:val="both"/>
        <w:rPr>
          <w:noProof/>
        </w:rPr>
      </w:pPr>
    </w:p>
    <w:p w14:paraId="3324DD15" w14:textId="28422EEB" w:rsidR="00075320" w:rsidRDefault="00075320" w:rsidP="00075320">
      <w:pPr>
        <w:pStyle w:val="Corpsdetexte"/>
        <w:spacing w:before="9"/>
        <w:ind w:left="567" w:right="658"/>
        <w:jc w:val="both"/>
        <w:rPr>
          <w:noProof/>
        </w:rPr>
      </w:pPr>
    </w:p>
    <w:p w14:paraId="0E0EC15E" w14:textId="208D54D8" w:rsidR="00075320" w:rsidRDefault="00075320" w:rsidP="00075320">
      <w:pPr>
        <w:pStyle w:val="Corpsdetexte"/>
        <w:spacing w:before="9"/>
        <w:ind w:left="567" w:right="658"/>
        <w:jc w:val="both"/>
        <w:rPr>
          <w:noProof/>
        </w:rPr>
      </w:pPr>
    </w:p>
    <w:p w14:paraId="68FCB291" w14:textId="415B452F" w:rsidR="00075320" w:rsidRDefault="00075320" w:rsidP="00075320">
      <w:pPr>
        <w:pStyle w:val="Corpsdetexte"/>
        <w:spacing w:before="9"/>
        <w:ind w:left="567" w:right="658"/>
        <w:jc w:val="both"/>
        <w:rPr>
          <w:noProof/>
        </w:rPr>
      </w:pPr>
    </w:p>
    <w:p w14:paraId="6579F41D" w14:textId="1296E6C9" w:rsidR="00075320" w:rsidRDefault="00075320" w:rsidP="00075320">
      <w:pPr>
        <w:pStyle w:val="Corpsdetexte"/>
        <w:spacing w:before="9"/>
        <w:ind w:left="567" w:right="658"/>
        <w:jc w:val="both"/>
        <w:rPr>
          <w:noProof/>
        </w:rPr>
      </w:pPr>
    </w:p>
    <w:p w14:paraId="4220763A" w14:textId="7264544D" w:rsidR="00075320" w:rsidRDefault="00075320" w:rsidP="00075320">
      <w:pPr>
        <w:pStyle w:val="Corpsdetexte"/>
        <w:spacing w:before="9"/>
        <w:ind w:left="567" w:right="658"/>
        <w:jc w:val="both"/>
        <w:rPr>
          <w:noProof/>
        </w:rPr>
      </w:pPr>
    </w:p>
    <w:p w14:paraId="0E0307E2" w14:textId="64326EC8" w:rsidR="00075320" w:rsidRDefault="00075320" w:rsidP="00075320">
      <w:pPr>
        <w:pStyle w:val="Corpsdetexte"/>
        <w:spacing w:before="9"/>
        <w:ind w:left="567" w:right="658"/>
        <w:jc w:val="both"/>
        <w:rPr>
          <w:noProof/>
        </w:rPr>
      </w:pPr>
    </w:p>
    <w:p w14:paraId="5E5790CD" w14:textId="2E3B94E7" w:rsidR="00075320" w:rsidRDefault="00075320" w:rsidP="00075320">
      <w:pPr>
        <w:pStyle w:val="Corpsdetexte"/>
        <w:spacing w:before="9"/>
        <w:ind w:left="567" w:right="658"/>
        <w:jc w:val="both"/>
        <w:rPr>
          <w:noProof/>
        </w:rPr>
      </w:pPr>
    </w:p>
    <w:p w14:paraId="0436AB4A" w14:textId="64C265C8" w:rsidR="004538C0" w:rsidRDefault="00930D37" w:rsidP="00075320">
      <w:pPr>
        <w:pStyle w:val="Corpsdetexte"/>
        <w:spacing w:before="90"/>
        <w:ind w:left="567" w:right="658"/>
        <w:jc w:val="both"/>
        <w:rPr>
          <w:noProof/>
        </w:rPr>
      </w:pPr>
      <w:r w:rsidRPr="0054390C">
        <w:rPr>
          <w:rFonts w:ascii="Comic Sans MS" w:hAnsi="Comic Sans MS"/>
          <w:i/>
          <w:u w:val="single"/>
        </w:rPr>
        <w:t>Remarque n°1</w:t>
      </w:r>
      <w:r w:rsidRPr="0054390C">
        <w:rPr>
          <w:rFonts w:ascii="Comic Sans MS" w:hAnsi="Comic Sans MS"/>
          <w:i/>
        </w:rPr>
        <w:t xml:space="preserve"> </w:t>
      </w:r>
      <w:r w:rsidRPr="0054390C">
        <w:rPr>
          <w:rFonts w:ascii="Comic Sans MS" w:hAnsi="Comic Sans MS"/>
        </w:rPr>
        <w:t xml:space="preserve">: La lumière présente simultanément un caractère ondulatoire (onde électromagnétique) et un caractère particulaire (composée de photons, particules d'énergie). On parle de la </w:t>
      </w:r>
      <w:r w:rsidRPr="0054390C">
        <w:rPr>
          <w:rFonts w:ascii="Comic Sans MS" w:hAnsi="Comic Sans MS"/>
          <w:b/>
          <w:u w:val="thick"/>
        </w:rPr>
        <w:t>dualité onde-particule</w:t>
      </w:r>
      <w:r w:rsidRPr="0054390C">
        <w:rPr>
          <w:rFonts w:ascii="Comic Sans MS" w:hAnsi="Comic Sans MS"/>
        </w:rPr>
        <w:t>.</w:t>
      </w:r>
      <w:r w:rsidR="00E15EAF" w:rsidRPr="00E15EAF">
        <w:rPr>
          <w:noProof/>
        </w:rPr>
        <w:t xml:space="preserve"> </w:t>
      </w:r>
      <w:r w:rsidR="00E15EAF">
        <w:rPr>
          <w:noProof/>
        </w:rPr>
        <w:t xml:space="preserve"> </w:t>
      </w:r>
    </w:p>
    <w:p w14:paraId="322737D8" w14:textId="10C78C57" w:rsidR="00E15EAF" w:rsidRDefault="00075320" w:rsidP="00075320">
      <w:pPr>
        <w:pStyle w:val="Corpsdetexte"/>
        <w:spacing w:before="90"/>
        <w:ind w:left="567" w:right="658"/>
        <w:jc w:val="both"/>
        <w:rPr>
          <w:noProof/>
        </w:rPr>
      </w:pPr>
      <w:r>
        <w:rPr>
          <w:noProof/>
        </w:rPr>
        <w:drawing>
          <wp:anchor distT="0" distB="0" distL="47625" distR="47625" simplePos="0" relativeHeight="251671552" behindDoc="1" locked="0" layoutInCell="1" allowOverlap="0" wp14:anchorId="012B5FB7" wp14:editId="3F1BA089">
            <wp:simplePos x="0" y="0"/>
            <wp:positionH relativeFrom="column">
              <wp:posOffset>2125617</wp:posOffset>
            </wp:positionH>
            <wp:positionV relativeFrom="line">
              <wp:posOffset>85816</wp:posOffset>
            </wp:positionV>
            <wp:extent cx="3188970" cy="2376170"/>
            <wp:effectExtent l="0" t="0" r="0" b="5080"/>
            <wp:wrapTight wrapText="bothSides">
              <wp:wrapPolygon edited="0">
                <wp:start x="0" y="0"/>
                <wp:lineTo x="0" y="21473"/>
                <wp:lineTo x="21419" y="21473"/>
                <wp:lineTo x="21419" y="0"/>
                <wp:lineTo x="0" y="0"/>
              </wp:wrapPolygon>
            </wp:wrapTight>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88970" cy="2376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2D0842" w14:textId="23A2C357" w:rsidR="00075320" w:rsidRDefault="00075320" w:rsidP="00075320">
      <w:pPr>
        <w:pStyle w:val="Corpsdetexte"/>
        <w:spacing w:before="90"/>
        <w:ind w:left="567" w:right="658"/>
        <w:jc w:val="both"/>
        <w:rPr>
          <w:noProof/>
        </w:rPr>
      </w:pPr>
    </w:p>
    <w:p w14:paraId="362CA1A5" w14:textId="694203E4" w:rsidR="00075320" w:rsidRDefault="00075320" w:rsidP="00075320">
      <w:pPr>
        <w:pStyle w:val="Corpsdetexte"/>
        <w:spacing w:before="90"/>
        <w:ind w:left="567" w:right="658"/>
        <w:jc w:val="both"/>
        <w:rPr>
          <w:noProof/>
        </w:rPr>
      </w:pPr>
    </w:p>
    <w:p w14:paraId="249C3093" w14:textId="17003CB7" w:rsidR="00075320" w:rsidRDefault="00075320" w:rsidP="00075320">
      <w:pPr>
        <w:pStyle w:val="Corpsdetexte"/>
        <w:spacing w:before="90"/>
        <w:ind w:left="567" w:right="658"/>
        <w:jc w:val="both"/>
        <w:rPr>
          <w:noProof/>
        </w:rPr>
      </w:pPr>
    </w:p>
    <w:p w14:paraId="7F25ECA1" w14:textId="525FA18C" w:rsidR="00075320" w:rsidRDefault="00075320" w:rsidP="00075320">
      <w:pPr>
        <w:pStyle w:val="Corpsdetexte"/>
        <w:spacing w:before="90"/>
        <w:ind w:left="567" w:right="658"/>
        <w:jc w:val="both"/>
        <w:rPr>
          <w:noProof/>
        </w:rPr>
      </w:pPr>
    </w:p>
    <w:p w14:paraId="39C55DB0" w14:textId="63A7FD01" w:rsidR="00075320" w:rsidRDefault="00075320" w:rsidP="00075320">
      <w:pPr>
        <w:pStyle w:val="Corpsdetexte"/>
        <w:spacing w:before="90"/>
        <w:ind w:left="567" w:right="658"/>
        <w:jc w:val="both"/>
        <w:rPr>
          <w:noProof/>
        </w:rPr>
      </w:pPr>
    </w:p>
    <w:p w14:paraId="3EA207EC" w14:textId="6916CC89" w:rsidR="00075320" w:rsidRDefault="00075320" w:rsidP="00075320">
      <w:pPr>
        <w:pStyle w:val="Corpsdetexte"/>
        <w:spacing w:before="90"/>
        <w:ind w:left="567" w:right="658"/>
        <w:jc w:val="both"/>
        <w:rPr>
          <w:noProof/>
        </w:rPr>
      </w:pPr>
    </w:p>
    <w:p w14:paraId="2AB1A1E0" w14:textId="7B9BDCBF" w:rsidR="00075320" w:rsidRDefault="00075320" w:rsidP="00075320">
      <w:pPr>
        <w:pStyle w:val="Corpsdetexte"/>
        <w:spacing w:before="90"/>
        <w:ind w:left="567" w:right="658"/>
        <w:jc w:val="both"/>
        <w:rPr>
          <w:noProof/>
        </w:rPr>
      </w:pPr>
    </w:p>
    <w:p w14:paraId="25708B71" w14:textId="69A231DC" w:rsidR="00075320" w:rsidRDefault="00075320" w:rsidP="00075320">
      <w:pPr>
        <w:pStyle w:val="Corpsdetexte"/>
        <w:spacing w:before="90"/>
        <w:ind w:left="567" w:right="658"/>
        <w:jc w:val="both"/>
        <w:rPr>
          <w:noProof/>
        </w:rPr>
      </w:pPr>
    </w:p>
    <w:p w14:paraId="0E5FAD86" w14:textId="0790B70A" w:rsidR="00075320" w:rsidRDefault="00075320" w:rsidP="00075320">
      <w:pPr>
        <w:pStyle w:val="Corpsdetexte"/>
        <w:spacing w:before="90"/>
        <w:ind w:left="567" w:right="658"/>
        <w:jc w:val="both"/>
        <w:rPr>
          <w:noProof/>
        </w:rPr>
      </w:pPr>
    </w:p>
    <w:p w14:paraId="55CAA770" w14:textId="5A86655A" w:rsidR="00075320" w:rsidRDefault="00075320" w:rsidP="00075320">
      <w:pPr>
        <w:pStyle w:val="Corpsdetexte"/>
        <w:spacing w:before="90"/>
        <w:ind w:left="567" w:right="658"/>
        <w:jc w:val="both"/>
        <w:rPr>
          <w:noProof/>
        </w:rPr>
      </w:pPr>
    </w:p>
    <w:p w14:paraId="70EB1C96" w14:textId="77777777" w:rsidR="00075320" w:rsidRDefault="00075320" w:rsidP="00075320">
      <w:pPr>
        <w:pStyle w:val="Corpsdetexte"/>
        <w:spacing w:before="90"/>
        <w:ind w:left="567" w:right="658"/>
        <w:jc w:val="both"/>
        <w:rPr>
          <w:noProof/>
        </w:rPr>
      </w:pPr>
    </w:p>
    <w:p w14:paraId="4055EB28" w14:textId="77777777" w:rsidR="004538C0" w:rsidRPr="0054390C" w:rsidRDefault="00930D37" w:rsidP="00075320">
      <w:pPr>
        <w:pStyle w:val="Corpsdetexte"/>
        <w:ind w:left="567" w:right="658"/>
        <w:jc w:val="both"/>
        <w:rPr>
          <w:rFonts w:ascii="Comic Sans MS" w:hAnsi="Comic Sans MS"/>
        </w:rPr>
      </w:pPr>
      <w:r w:rsidRPr="0054390C">
        <w:rPr>
          <w:rFonts w:ascii="Comic Sans MS" w:hAnsi="Comic Sans MS"/>
          <w:i/>
          <w:u w:val="single"/>
        </w:rPr>
        <w:t>Remarque n°2</w:t>
      </w:r>
      <w:r w:rsidRPr="0054390C">
        <w:rPr>
          <w:rFonts w:ascii="Comic Sans MS" w:hAnsi="Comic Sans MS"/>
          <w:i/>
        </w:rPr>
        <w:t xml:space="preserve"> </w:t>
      </w:r>
      <w:r w:rsidRPr="0054390C">
        <w:rPr>
          <w:rFonts w:ascii="Comic Sans MS" w:hAnsi="Comic Sans MS"/>
        </w:rPr>
        <w:t>: plus la longueur d’onde d’un photon est petite, plus sa fréquence est grande, plus son énergie est</w:t>
      </w:r>
      <w:r w:rsidRPr="0054390C">
        <w:rPr>
          <w:rFonts w:ascii="Comic Sans MS" w:hAnsi="Comic Sans MS"/>
          <w:spacing w:val="-1"/>
        </w:rPr>
        <w:t xml:space="preserve"> </w:t>
      </w:r>
      <w:r w:rsidRPr="0054390C">
        <w:rPr>
          <w:rFonts w:ascii="Comic Sans MS" w:hAnsi="Comic Sans MS"/>
        </w:rPr>
        <w:t>grande.</w:t>
      </w:r>
    </w:p>
    <w:p w14:paraId="3B2B3CFE" w14:textId="6CF3C682" w:rsidR="004538C0" w:rsidRDefault="004538C0" w:rsidP="00075320">
      <w:pPr>
        <w:pStyle w:val="Corpsdetexte"/>
        <w:ind w:left="567" w:right="658"/>
        <w:jc w:val="both"/>
        <w:rPr>
          <w:rFonts w:ascii="Comic Sans MS" w:hAnsi="Comic Sans MS"/>
        </w:rPr>
      </w:pPr>
    </w:p>
    <w:p w14:paraId="5F136A54" w14:textId="06E2F129" w:rsidR="00075320" w:rsidRDefault="00075320" w:rsidP="00075320">
      <w:pPr>
        <w:pStyle w:val="Corpsdetexte"/>
        <w:ind w:left="567" w:right="658"/>
        <w:jc w:val="both"/>
        <w:rPr>
          <w:rFonts w:ascii="Comic Sans MS" w:hAnsi="Comic Sans MS"/>
        </w:rPr>
      </w:pPr>
    </w:p>
    <w:p w14:paraId="4B4A60CD" w14:textId="7F706712" w:rsidR="00075320" w:rsidRDefault="00075320" w:rsidP="00075320">
      <w:pPr>
        <w:pStyle w:val="Corpsdetexte"/>
        <w:ind w:left="567" w:right="658"/>
        <w:jc w:val="both"/>
        <w:rPr>
          <w:rFonts w:ascii="Comic Sans MS" w:hAnsi="Comic Sans MS"/>
        </w:rPr>
      </w:pPr>
    </w:p>
    <w:p w14:paraId="162F0C23" w14:textId="25F15217" w:rsidR="00075320" w:rsidRDefault="00075320" w:rsidP="00075320">
      <w:pPr>
        <w:pStyle w:val="Corpsdetexte"/>
        <w:ind w:left="567" w:right="658"/>
        <w:jc w:val="both"/>
        <w:rPr>
          <w:rFonts w:ascii="Comic Sans MS" w:hAnsi="Comic Sans MS"/>
        </w:rPr>
      </w:pPr>
    </w:p>
    <w:p w14:paraId="35E6F8C0" w14:textId="78E1A0A8" w:rsidR="00075320" w:rsidRDefault="00075320" w:rsidP="00075320">
      <w:pPr>
        <w:pStyle w:val="Corpsdetexte"/>
        <w:ind w:left="567" w:right="658"/>
        <w:jc w:val="both"/>
        <w:rPr>
          <w:rFonts w:ascii="Comic Sans MS" w:hAnsi="Comic Sans MS"/>
        </w:rPr>
      </w:pPr>
    </w:p>
    <w:p w14:paraId="2C262F44" w14:textId="77777777" w:rsidR="004538C0" w:rsidRPr="0054390C" w:rsidRDefault="00930D37" w:rsidP="00075320">
      <w:pPr>
        <w:pStyle w:val="Titre1"/>
        <w:numPr>
          <w:ilvl w:val="0"/>
          <w:numId w:val="5"/>
        </w:numPr>
        <w:tabs>
          <w:tab w:val="left" w:pos="1539"/>
        </w:tabs>
        <w:ind w:left="567" w:right="658" w:firstLine="0"/>
        <w:jc w:val="both"/>
        <w:rPr>
          <w:sz w:val="24"/>
          <w:szCs w:val="24"/>
          <w:u w:val="none"/>
        </w:rPr>
      </w:pPr>
      <w:r w:rsidRPr="0054390C">
        <w:rPr>
          <w:color w:val="FF0000"/>
          <w:sz w:val="24"/>
          <w:szCs w:val="24"/>
          <w:u w:val="thick" w:color="FF0000"/>
        </w:rPr>
        <w:lastRenderedPageBreak/>
        <w:t>Interaction entre la lumière et la</w:t>
      </w:r>
      <w:r w:rsidRPr="0054390C">
        <w:rPr>
          <w:color w:val="FF0000"/>
          <w:spacing w:val="-7"/>
          <w:sz w:val="24"/>
          <w:szCs w:val="24"/>
          <w:u w:val="thick" w:color="FF0000"/>
        </w:rPr>
        <w:t xml:space="preserve"> </w:t>
      </w:r>
      <w:r w:rsidRPr="0054390C">
        <w:rPr>
          <w:color w:val="FF0000"/>
          <w:sz w:val="24"/>
          <w:szCs w:val="24"/>
          <w:u w:val="thick" w:color="FF0000"/>
        </w:rPr>
        <w:t>matière</w:t>
      </w:r>
    </w:p>
    <w:p w14:paraId="4FF007AA" w14:textId="004A8B2E" w:rsidR="004538C0" w:rsidRPr="0054390C" w:rsidRDefault="00B81DCB" w:rsidP="00075320">
      <w:pPr>
        <w:pStyle w:val="Titre2"/>
        <w:numPr>
          <w:ilvl w:val="1"/>
          <w:numId w:val="5"/>
        </w:numPr>
        <w:tabs>
          <w:tab w:val="left" w:pos="2023"/>
        </w:tabs>
        <w:spacing w:before="275"/>
        <w:ind w:left="567" w:right="658" w:firstLine="0"/>
        <w:jc w:val="both"/>
        <w:rPr>
          <w:rFonts w:ascii="Comic Sans MS" w:hAnsi="Comic Sans MS"/>
        </w:rPr>
      </w:pPr>
      <w:r w:rsidRPr="0054390C">
        <w:rPr>
          <w:rFonts w:ascii="Comic Sans MS" w:hAnsi="Comic Sans MS"/>
          <w:noProof/>
        </w:rPr>
        <mc:AlternateContent>
          <mc:Choice Requires="wps">
            <w:drawing>
              <wp:anchor distT="0" distB="0" distL="114300" distR="114300" simplePos="0" relativeHeight="487308800" behindDoc="1" locked="0" layoutInCell="1" allowOverlap="1" wp14:anchorId="6E5EC9D9" wp14:editId="4CC36D72">
                <wp:simplePos x="0" y="0"/>
                <wp:positionH relativeFrom="page">
                  <wp:posOffset>276225</wp:posOffset>
                </wp:positionH>
                <wp:positionV relativeFrom="paragraph">
                  <wp:posOffset>1287145</wp:posOffset>
                </wp:positionV>
                <wp:extent cx="4843145" cy="528320"/>
                <wp:effectExtent l="0" t="0" r="0" b="0"/>
                <wp:wrapNone/>
                <wp:docPr id="27"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3145" cy="528320"/>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AF174F" id="Rectangle 52" o:spid="_x0000_s1026" style="position:absolute;margin-left:21.75pt;margin-top:101.35pt;width:381.35pt;height:41.6pt;z-index:-16007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" filled="f" strokecolor="red" strokeweight="1pt">
                <w10:wrap anchorx="page"/>
              </v:rect>
            </w:pict>
          </mc:Fallback>
        </mc:AlternateContent>
      </w:r>
      <w:r w:rsidR="00930D37" w:rsidRPr="0054390C">
        <w:rPr>
          <w:rFonts w:ascii="Comic Sans MS" w:hAnsi="Comic Sans MS"/>
          <w:noProof/>
        </w:rPr>
        <w:drawing>
          <wp:anchor distT="0" distB="0" distL="0" distR="0" simplePos="0" relativeHeight="251658240" behindDoc="1" locked="0" layoutInCell="1" allowOverlap="1" wp14:anchorId="457278F3" wp14:editId="5396EA80">
            <wp:simplePos x="0" y="0"/>
            <wp:positionH relativeFrom="page">
              <wp:posOffset>5178425</wp:posOffset>
            </wp:positionH>
            <wp:positionV relativeFrom="paragraph">
              <wp:posOffset>520631</wp:posOffset>
            </wp:positionV>
            <wp:extent cx="2037821" cy="2873882"/>
            <wp:effectExtent l="0" t="0" r="0" b="0"/>
            <wp:wrapNone/>
            <wp:docPr id="7" name="image7.png" descr="Résultat de recherche d'images pour &quot;diagramme des niveaux d'énergie&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18" cstate="print"/>
                    <a:stretch>
                      <a:fillRect/>
                    </a:stretch>
                  </pic:blipFill>
                  <pic:spPr>
                    <a:xfrm>
                      <a:off x="0" y="0"/>
                      <a:ext cx="2037821" cy="2873882"/>
                    </a:xfrm>
                    <a:prstGeom prst="rect">
                      <a:avLst/>
                    </a:prstGeom>
                  </pic:spPr>
                </pic:pic>
              </a:graphicData>
            </a:graphic>
          </wp:anchor>
        </w:drawing>
      </w:r>
      <w:r w:rsidR="00930D37" w:rsidRPr="0054390C">
        <w:rPr>
          <w:rFonts w:ascii="Comic Sans MS" w:hAnsi="Comic Sans MS"/>
          <w:b w:val="0"/>
          <w:color w:val="00AF50"/>
          <w:spacing w:val="-60"/>
          <w:u w:val="thick" w:color="00AF50"/>
        </w:rPr>
        <w:t xml:space="preserve"> </w:t>
      </w:r>
      <w:r w:rsidR="00930D37" w:rsidRPr="0054390C">
        <w:rPr>
          <w:rFonts w:ascii="Comic Sans MS" w:hAnsi="Comic Sans MS"/>
          <w:color w:val="00AF50"/>
          <w:u w:val="thick" w:color="00AF50"/>
        </w:rPr>
        <w:t>Les niveaux d’énergie dans</w:t>
      </w:r>
      <w:r w:rsidR="00930D37" w:rsidRPr="0054390C">
        <w:rPr>
          <w:rFonts w:ascii="Comic Sans MS" w:hAnsi="Comic Sans MS"/>
          <w:color w:val="00AF50"/>
          <w:spacing w:val="-5"/>
          <w:u w:val="thick" w:color="00AF50"/>
        </w:rPr>
        <w:t xml:space="preserve"> </w:t>
      </w:r>
      <w:r w:rsidR="00930D37" w:rsidRPr="0054390C">
        <w:rPr>
          <w:rFonts w:ascii="Comic Sans MS" w:hAnsi="Comic Sans MS"/>
          <w:color w:val="00AF50"/>
          <w:u w:val="thick" w:color="00AF50"/>
        </w:rPr>
        <w:t>l’atome</w:t>
      </w:r>
    </w:p>
    <w:p w14:paraId="4662D4EE" w14:textId="77777777" w:rsidR="004538C0" w:rsidRPr="0054390C" w:rsidRDefault="004538C0" w:rsidP="00075320">
      <w:pPr>
        <w:pStyle w:val="Corpsdetexte"/>
        <w:spacing w:after="1"/>
        <w:ind w:left="567" w:right="658"/>
        <w:jc w:val="both"/>
        <w:rPr>
          <w:rFonts w:ascii="Comic Sans MS" w:hAnsi="Comic Sans MS"/>
          <w:b/>
        </w:rPr>
      </w:pPr>
    </w:p>
    <w:tbl>
      <w:tblPr>
        <w:tblStyle w:val="TableNormal"/>
        <w:tblW w:w="0" w:type="auto"/>
        <w:tblInd w:w="12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1E0" w:firstRow="1" w:lastRow="1" w:firstColumn="1" w:lastColumn="1" w:noHBand="0" w:noVBand="0"/>
      </w:tblPr>
      <w:tblGrid>
        <w:gridCol w:w="7713"/>
        <w:gridCol w:w="3208"/>
        <w:gridCol w:w="125"/>
      </w:tblGrid>
      <w:tr w:rsidR="004538C0" w:rsidRPr="00A16DD2" w14:paraId="53B492D0" w14:textId="77777777">
        <w:trPr>
          <w:trHeight w:val="2854"/>
        </w:trPr>
        <w:tc>
          <w:tcPr>
            <w:tcW w:w="7713" w:type="dxa"/>
            <w:tcBorders>
              <w:top w:val="nil"/>
              <w:left w:val="nil"/>
              <w:right w:val="single" w:sz="6" w:space="0" w:color="000000"/>
            </w:tcBorders>
          </w:tcPr>
          <w:p w14:paraId="588F95F0" w14:textId="77777777" w:rsidR="004538C0" w:rsidRPr="00A16DD2" w:rsidRDefault="00930D37" w:rsidP="00075320">
            <w:pPr>
              <w:pStyle w:val="TableParagraph"/>
              <w:spacing w:line="233" w:lineRule="exact"/>
              <w:ind w:left="567" w:right="658"/>
              <w:jc w:val="both"/>
              <w:rPr>
                <w:rFonts w:ascii="Comic Sans MS" w:hAnsi="Comic Sans MS"/>
                <w:sz w:val="20"/>
                <w:szCs w:val="20"/>
              </w:rPr>
            </w:pPr>
            <w:r w:rsidRPr="00A16DD2">
              <w:rPr>
                <w:rFonts w:ascii="Comic Sans MS" w:hAnsi="Comic Sans MS"/>
                <w:sz w:val="20"/>
                <w:szCs w:val="20"/>
              </w:rPr>
              <w:t>En 1913, pour expliquer la présence des raies d’émission de l’atome</w:t>
            </w:r>
          </w:p>
          <w:p w14:paraId="1777EC1C" w14:textId="5948AF29" w:rsidR="004538C0" w:rsidRPr="00A16DD2" w:rsidRDefault="00930D37" w:rsidP="00075320">
            <w:pPr>
              <w:pStyle w:val="TableParagraph"/>
              <w:ind w:left="567" w:right="658"/>
              <w:jc w:val="both"/>
              <w:rPr>
                <w:rFonts w:ascii="Comic Sans MS" w:hAnsi="Comic Sans MS"/>
                <w:sz w:val="20"/>
                <w:szCs w:val="20"/>
              </w:rPr>
            </w:pPr>
            <w:r w:rsidRPr="00A16DD2">
              <w:rPr>
                <w:rFonts w:ascii="Comic Sans MS" w:hAnsi="Comic Sans MS"/>
                <w:sz w:val="20"/>
                <w:szCs w:val="20"/>
              </w:rPr>
              <w:t>d’hydrogène, Niels Bohr émet l’hypothèse qu’un même atome possède plusieurs niveaux d’énergie, liés aux différentes configurations électroniques qu’il peut adopter.</w:t>
            </w:r>
          </w:p>
          <w:p w14:paraId="7F2F1201" w14:textId="77777777" w:rsidR="004538C0" w:rsidRPr="00A16DD2" w:rsidRDefault="00930D37" w:rsidP="00075320">
            <w:pPr>
              <w:pStyle w:val="TableParagraph"/>
              <w:ind w:left="567" w:right="658"/>
              <w:jc w:val="both"/>
              <w:rPr>
                <w:rFonts w:ascii="Comic Sans MS" w:hAnsi="Comic Sans MS"/>
                <w:b/>
                <w:sz w:val="20"/>
                <w:szCs w:val="20"/>
              </w:rPr>
            </w:pPr>
            <w:r w:rsidRPr="00A16DD2">
              <w:rPr>
                <w:rFonts w:ascii="Comic Sans MS" w:hAnsi="Comic Sans MS"/>
                <w:b/>
                <w:color w:val="FF0000"/>
                <w:sz w:val="20"/>
                <w:szCs w:val="20"/>
              </w:rPr>
              <w:t xml:space="preserve">Les niveaux d’énergie d’un atome sont </w:t>
            </w:r>
            <w:r w:rsidRPr="00A16DD2">
              <w:rPr>
                <w:rFonts w:ascii="Comic Sans MS" w:hAnsi="Comic Sans MS"/>
                <w:b/>
                <w:color w:val="FF0000"/>
                <w:sz w:val="20"/>
                <w:szCs w:val="20"/>
                <w:u w:val="thick" w:color="FF0000"/>
              </w:rPr>
              <w:t>quantifiés</w:t>
            </w:r>
            <w:r w:rsidRPr="00A16DD2">
              <w:rPr>
                <w:rFonts w:ascii="Comic Sans MS" w:hAnsi="Comic Sans MS"/>
                <w:b/>
                <w:color w:val="FF0000"/>
                <w:sz w:val="20"/>
                <w:szCs w:val="20"/>
              </w:rPr>
              <w:t xml:space="preserve"> : ils ne peuvent prendre que </w:t>
            </w:r>
            <w:r w:rsidRPr="00A16DD2">
              <w:rPr>
                <w:rFonts w:ascii="Comic Sans MS" w:hAnsi="Comic Sans MS"/>
                <w:b/>
                <w:color w:val="FF0000"/>
                <w:sz w:val="20"/>
                <w:szCs w:val="20"/>
                <w:u w:val="thick" w:color="FF0000"/>
              </w:rPr>
              <w:t>certaines valeurs</w:t>
            </w:r>
            <w:r w:rsidRPr="00A16DD2">
              <w:rPr>
                <w:rFonts w:ascii="Comic Sans MS" w:hAnsi="Comic Sans MS"/>
                <w:b/>
                <w:color w:val="FF0000"/>
                <w:sz w:val="20"/>
                <w:szCs w:val="20"/>
              </w:rPr>
              <w:t xml:space="preserve"> qui dépendent de l’atome considéré.</w:t>
            </w:r>
          </w:p>
          <w:p w14:paraId="4BD2ADDE" w14:textId="77777777" w:rsidR="004538C0" w:rsidRPr="00A16DD2" w:rsidRDefault="004538C0" w:rsidP="00075320">
            <w:pPr>
              <w:pStyle w:val="TableParagraph"/>
              <w:spacing w:before="11"/>
              <w:ind w:left="567" w:right="658"/>
              <w:jc w:val="both"/>
              <w:rPr>
                <w:rFonts w:ascii="Comic Sans MS" w:hAnsi="Comic Sans MS"/>
                <w:b/>
                <w:sz w:val="20"/>
                <w:szCs w:val="20"/>
              </w:rPr>
            </w:pPr>
          </w:p>
          <w:p w14:paraId="6C650113" w14:textId="77777777" w:rsidR="004538C0" w:rsidRPr="00A16DD2" w:rsidRDefault="00930D37" w:rsidP="00075320">
            <w:pPr>
              <w:pStyle w:val="TableParagraph"/>
              <w:ind w:left="567" w:right="658"/>
              <w:jc w:val="both"/>
              <w:rPr>
                <w:rFonts w:ascii="Comic Sans MS" w:hAnsi="Comic Sans MS"/>
                <w:sz w:val="20"/>
                <w:szCs w:val="20"/>
              </w:rPr>
            </w:pPr>
            <w:r w:rsidRPr="00A16DD2">
              <w:rPr>
                <w:rFonts w:ascii="Comic Sans MS" w:hAnsi="Comic Sans MS"/>
                <w:sz w:val="20"/>
                <w:szCs w:val="20"/>
              </w:rPr>
              <w:t>On a choisi par convention des valeurs d’énergie négatives, pour signifier que le système noyau-électron est lié.</w:t>
            </w:r>
          </w:p>
        </w:tc>
        <w:tc>
          <w:tcPr>
            <w:tcW w:w="3208" w:type="dxa"/>
            <w:tcBorders>
              <w:top w:val="single" w:sz="6" w:space="0" w:color="000000"/>
              <w:left w:val="single" w:sz="6" w:space="0" w:color="000000"/>
              <w:right w:val="single" w:sz="6" w:space="0" w:color="000000"/>
            </w:tcBorders>
          </w:tcPr>
          <w:p w14:paraId="79E73786" w14:textId="77777777" w:rsidR="004538C0" w:rsidRPr="00A16DD2" w:rsidRDefault="004538C0" w:rsidP="00075320">
            <w:pPr>
              <w:pStyle w:val="TableParagraph"/>
              <w:ind w:left="567" w:right="658"/>
              <w:jc w:val="both"/>
              <w:rPr>
                <w:rFonts w:ascii="Comic Sans MS" w:hAnsi="Comic Sans MS"/>
                <w:sz w:val="20"/>
                <w:szCs w:val="20"/>
              </w:rPr>
            </w:pPr>
          </w:p>
        </w:tc>
        <w:tc>
          <w:tcPr>
            <w:tcW w:w="125" w:type="dxa"/>
            <w:tcBorders>
              <w:top w:val="nil"/>
              <w:left w:val="single" w:sz="6" w:space="0" w:color="000000"/>
              <w:right w:val="nil"/>
            </w:tcBorders>
          </w:tcPr>
          <w:p w14:paraId="364A192D" w14:textId="77777777" w:rsidR="004538C0" w:rsidRPr="00A16DD2" w:rsidRDefault="004538C0" w:rsidP="00075320">
            <w:pPr>
              <w:pStyle w:val="TableParagraph"/>
              <w:ind w:left="567" w:right="658"/>
              <w:jc w:val="both"/>
              <w:rPr>
                <w:rFonts w:ascii="Comic Sans MS" w:hAnsi="Comic Sans MS"/>
                <w:sz w:val="20"/>
                <w:szCs w:val="20"/>
              </w:rPr>
            </w:pPr>
          </w:p>
        </w:tc>
      </w:tr>
      <w:tr w:rsidR="004538C0" w:rsidRPr="00A16DD2" w14:paraId="64D38B60" w14:textId="77777777">
        <w:trPr>
          <w:trHeight w:val="1628"/>
        </w:trPr>
        <w:tc>
          <w:tcPr>
            <w:tcW w:w="7713" w:type="dxa"/>
            <w:tcBorders>
              <w:bottom w:val="nil"/>
              <w:right w:val="single" w:sz="6" w:space="0" w:color="000000"/>
            </w:tcBorders>
          </w:tcPr>
          <w:p w14:paraId="517109A2" w14:textId="77777777" w:rsidR="004538C0" w:rsidRPr="00A16DD2" w:rsidRDefault="00930D37" w:rsidP="00075320">
            <w:pPr>
              <w:pStyle w:val="TableParagraph"/>
              <w:spacing w:before="118"/>
              <w:ind w:left="567" w:right="658"/>
              <w:jc w:val="both"/>
              <w:rPr>
                <w:rFonts w:ascii="Comic Sans MS" w:hAnsi="Comic Sans MS"/>
                <w:b/>
                <w:sz w:val="20"/>
                <w:szCs w:val="20"/>
              </w:rPr>
            </w:pPr>
            <w:r w:rsidRPr="00A16DD2">
              <w:rPr>
                <w:rFonts w:ascii="Comic Sans MS" w:hAnsi="Comic Sans MS"/>
                <w:b/>
                <w:color w:val="FF0000"/>
                <w:sz w:val="20"/>
                <w:szCs w:val="20"/>
              </w:rPr>
              <w:t xml:space="preserve">Le </w:t>
            </w:r>
            <w:r w:rsidRPr="00A16DD2">
              <w:rPr>
                <w:rFonts w:ascii="Comic Sans MS" w:hAnsi="Comic Sans MS"/>
                <w:b/>
                <w:color w:val="FF0000"/>
                <w:sz w:val="20"/>
                <w:szCs w:val="20"/>
                <w:u w:val="thick" w:color="FF0000"/>
              </w:rPr>
              <w:t>diagramme de niveaux d’énergie</w:t>
            </w:r>
            <w:r w:rsidRPr="00A16DD2">
              <w:rPr>
                <w:rFonts w:ascii="Comic Sans MS" w:hAnsi="Comic Sans MS"/>
                <w:b/>
                <w:color w:val="FF0000"/>
                <w:sz w:val="20"/>
                <w:szCs w:val="20"/>
              </w:rPr>
              <w:t xml:space="preserve"> est composé d’un axe vertical orienté vers le haut avec un trait pour chaque valeur d’énergie. Il est souvent gradué en électron-volt (eV).</w:t>
            </w:r>
          </w:p>
          <w:p w14:paraId="788B5E0B" w14:textId="77777777" w:rsidR="004538C0" w:rsidRPr="00A16DD2" w:rsidRDefault="00930D37" w:rsidP="00075320">
            <w:pPr>
              <w:pStyle w:val="TableParagraph"/>
              <w:numPr>
                <w:ilvl w:val="0"/>
                <w:numId w:val="3"/>
              </w:numPr>
              <w:tabs>
                <w:tab w:val="left" w:pos="852"/>
              </w:tabs>
              <w:ind w:left="567" w:right="658"/>
              <w:jc w:val="both"/>
              <w:rPr>
                <w:rFonts w:ascii="Comic Sans MS" w:hAnsi="Comic Sans MS"/>
                <w:b/>
                <w:sz w:val="20"/>
                <w:szCs w:val="20"/>
              </w:rPr>
            </w:pPr>
            <w:r w:rsidRPr="00A16DD2">
              <w:rPr>
                <w:rFonts w:ascii="Comic Sans MS" w:hAnsi="Comic Sans MS"/>
                <w:b/>
                <w:color w:val="FF0000"/>
                <w:sz w:val="20"/>
                <w:szCs w:val="20"/>
              </w:rPr>
              <w:t xml:space="preserve">Le niveau de plus basse énergie est appelé « </w:t>
            </w:r>
            <w:r w:rsidRPr="00A16DD2">
              <w:rPr>
                <w:rFonts w:ascii="Comic Sans MS" w:hAnsi="Comic Sans MS"/>
                <w:b/>
                <w:color w:val="FF0000"/>
                <w:sz w:val="20"/>
                <w:szCs w:val="20"/>
                <w:u w:val="thick" w:color="FF0000"/>
              </w:rPr>
              <w:t>état fondamental</w:t>
            </w:r>
            <w:r w:rsidRPr="00A16DD2">
              <w:rPr>
                <w:rFonts w:ascii="Comic Sans MS" w:hAnsi="Comic Sans MS"/>
                <w:b/>
                <w:color w:val="FF0000"/>
                <w:sz w:val="20"/>
                <w:szCs w:val="20"/>
              </w:rPr>
              <w:t xml:space="preserve"> ».</w:t>
            </w:r>
            <w:r w:rsidRPr="00A16DD2">
              <w:rPr>
                <w:rFonts w:ascii="Comic Sans MS" w:hAnsi="Comic Sans MS"/>
                <w:b/>
                <w:color w:val="FF0000"/>
                <w:position w:val="1"/>
                <w:sz w:val="20"/>
                <w:szCs w:val="20"/>
              </w:rPr>
              <w:t xml:space="preserve"> C’est un état stable. Il est noté E</w:t>
            </w:r>
            <w:r w:rsidRPr="00A16DD2">
              <w:rPr>
                <w:rFonts w:ascii="Comic Sans MS" w:hAnsi="Comic Sans MS"/>
                <w:b/>
                <w:color w:val="FF0000"/>
                <w:sz w:val="20"/>
                <w:szCs w:val="20"/>
              </w:rPr>
              <w:t xml:space="preserve">0 </w:t>
            </w:r>
            <w:r w:rsidRPr="00A16DD2">
              <w:rPr>
                <w:rFonts w:ascii="Comic Sans MS" w:hAnsi="Comic Sans MS"/>
                <w:b/>
                <w:color w:val="FF0000"/>
                <w:position w:val="1"/>
                <w:sz w:val="20"/>
                <w:szCs w:val="20"/>
              </w:rPr>
              <w:t>ou E</w:t>
            </w:r>
            <w:r w:rsidRPr="00A16DD2">
              <w:rPr>
                <w:rFonts w:ascii="Comic Sans MS" w:hAnsi="Comic Sans MS"/>
                <w:b/>
                <w:color w:val="FF0000"/>
                <w:sz w:val="20"/>
                <w:szCs w:val="20"/>
              </w:rPr>
              <w:t xml:space="preserve">1 </w:t>
            </w:r>
            <w:r w:rsidRPr="00A16DD2">
              <w:rPr>
                <w:rFonts w:ascii="Comic Sans MS" w:hAnsi="Comic Sans MS"/>
                <w:b/>
                <w:color w:val="FF0000"/>
                <w:position w:val="1"/>
                <w:sz w:val="20"/>
                <w:szCs w:val="20"/>
              </w:rPr>
              <w:t>(suivant la consigne</w:t>
            </w:r>
            <w:r w:rsidRPr="00A16DD2">
              <w:rPr>
                <w:rFonts w:ascii="Comic Sans MS" w:hAnsi="Comic Sans MS"/>
                <w:b/>
                <w:color w:val="FF0000"/>
                <w:spacing w:val="43"/>
                <w:position w:val="1"/>
                <w:sz w:val="20"/>
                <w:szCs w:val="20"/>
              </w:rPr>
              <w:t xml:space="preserve"> </w:t>
            </w:r>
            <w:r w:rsidRPr="00A16DD2">
              <w:rPr>
                <w:rFonts w:ascii="Comic Sans MS" w:hAnsi="Comic Sans MS"/>
                <w:b/>
                <w:color w:val="FF0000"/>
                <w:position w:val="1"/>
                <w:sz w:val="20"/>
                <w:szCs w:val="20"/>
              </w:rPr>
              <w:t>de</w:t>
            </w:r>
          </w:p>
        </w:tc>
        <w:tc>
          <w:tcPr>
            <w:tcW w:w="3208" w:type="dxa"/>
            <w:tcBorders>
              <w:left w:val="single" w:sz="6" w:space="0" w:color="000000"/>
              <w:bottom w:val="single" w:sz="6" w:space="0" w:color="000000"/>
              <w:right w:val="single" w:sz="6" w:space="0" w:color="000000"/>
            </w:tcBorders>
          </w:tcPr>
          <w:p w14:paraId="15A3D62B" w14:textId="77777777" w:rsidR="004538C0" w:rsidRPr="00A16DD2" w:rsidRDefault="004538C0" w:rsidP="00075320">
            <w:pPr>
              <w:pStyle w:val="TableParagraph"/>
              <w:ind w:left="567" w:right="658"/>
              <w:jc w:val="both"/>
              <w:rPr>
                <w:rFonts w:ascii="Comic Sans MS" w:hAnsi="Comic Sans MS"/>
                <w:sz w:val="20"/>
                <w:szCs w:val="20"/>
              </w:rPr>
            </w:pPr>
          </w:p>
        </w:tc>
        <w:tc>
          <w:tcPr>
            <w:tcW w:w="125" w:type="dxa"/>
            <w:tcBorders>
              <w:left w:val="single" w:sz="6" w:space="0" w:color="000000"/>
              <w:bottom w:val="nil"/>
            </w:tcBorders>
          </w:tcPr>
          <w:p w14:paraId="495BE100" w14:textId="77777777" w:rsidR="004538C0" w:rsidRPr="00A16DD2" w:rsidRDefault="004538C0" w:rsidP="00075320">
            <w:pPr>
              <w:pStyle w:val="TableParagraph"/>
              <w:ind w:left="567" w:right="658"/>
              <w:jc w:val="both"/>
              <w:rPr>
                <w:rFonts w:ascii="Comic Sans MS" w:hAnsi="Comic Sans MS"/>
                <w:sz w:val="20"/>
                <w:szCs w:val="20"/>
              </w:rPr>
            </w:pPr>
          </w:p>
        </w:tc>
      </w:tr>
      <w:tr w:rsidR="004538C0" w:rsidRPr="00A16DD2" w14:paraId="0B023DC6" w14:textId="77777777">
        <w:trPr>
          <w:trHeight w:val="1170"/>
        </w:trPr>
        <w:tc>
          <w:tcPr>
            <w:tcW w:w="11046" w:type="dxa"/>
            <w:gridSpan w:val="3"/>
            <w:tcBorders>
              <w:top w:val="nil"/>
            </w:tcBorders>
          </w:tcPr>
          <w:p w14:paraId="2296BB91" w14:textId="72CBEDAC" w:rsidR="004538C0" w:rsidRPr="00A16DD2" w:rsidRDefault="00A16DD2" w:rsidP="00075320">
            <w:pPr>
              <w:pStyle w:val="TableParagraph"/>
              <w:spacing w:line="148" w:lineRule="exact"/>
              <w:ind w:left="567" w:right="658"/>
              <w:jc w:val="both"/>
              <w:rPr>
                <w:rFonts w:ascii="Comic Sans MS" w:hAnsi="Comic Sans MS"/>
                <w:b/>
                <w:sz w:val="20"/>
                <w:szCs w:val="20"/>
              </w:rPr>
            </w:pPr>
            <w:r w:rsidRPr="00A16DD2">
              <w:rPr>
                <w:rFonts w:ascii="Comic Sans MS" w:hAnsi="Comic Sans MS"/>
                <w:b/>
                <w:color w:val="FF0000"/>
                <w:sz w:val="20"/>
                <w:szCs w:val="20"/>
              </w:rPr>
              <w:t>L’exercice</w:t>
            </w:r>
            <w:r w:rsidR="00930D37" w:rsidRPr="00A16DD2">
              <w:rPr>
                <w:rFonts w:ascii="Comic Sans MS" w:hAnsi="Comic Sans MS"/>
                <w:b/>
                <w:color w:val="FF0000"/>
                <w:sz w:val="20"/>
                <w:szCs w:val="20"/>
              </w:rPr>
              <w:t>).</w:t>
            </w:r>
          </w:p>
          <w:p w14:paraId="0BA66D6A" w14:textId="77777777" w:rsidR="004538C0" w:rsidRPr="00A16DD2" w:rsidRDefault="00930D37" w:rsidP="00075320">
            <w:pPr>
              <w:pStyle w:val="TableParagraph"/>
              <w:numPr>
                <w:ilvl w:val="0"/>
                <w:numId w:val="2"/>
              </w:numPr>
              <w:tabs>
                <w:tab w:val="left" w:pos="851"/>
                <w:tab w:val="left" w:pos="852"/>
              </w:tabs>
              <w:spacing w:line="294" w:lineRule="exact"/>
              <w:ind w:left="567" w:right="658"/>
              <w:jc w:val="both"/>
              <w:rPr>
                <w:rFonts w:ascii="Comic Sans MS" w:hAnsi="Comic Sans MS"/>
                <w:b/>
                <w:sz w:val="20"/>
                <w:szCs w:val="20"/>
              </w:rPr>
            </w:pPr>
            <w:r w:rsidRPr="00A16DD2">
              <w:rPr>
                <w:rFonts w:ascii="Comic Sans MS" w:hAnsi="Comic Sans MS"/>
                <w:b/>
                <w:color w:val="FF0000"/>
                <w:sz w:val="20"/>
                <w:szCs w:val="20"/>
              </w:rPr>
              <w:t xml:space="preserve">Les niveaux d’énergie supérieurs sont qualifiés « </w:t>
            </w:r>
            <w:r w:rsidRPr="00A16DD2">
              <w:rPr>
                <w:rFonts w:ascii="Comic Sans MS" w:hAnsi="Comic Sans MS"/>
                <w:b/>
                <w:color w:val="FF0000"/>
                <w:sz w:val="20"/>
                <w:szCs w:val="20"/>
                <w:u w:val="thick" w:color="FF0000"/>
              </w:rPr>
              <w:t>d’états excités</w:t>
            </w:r>
            <w:r w:rsidRPr="00A16DD2">
              <w:rPr>
                <w:rFonts w:ascii="Comic Sans MS" w:hAnsi="Comic Sans MS"/>
                <w:b/>
                <w:color w:val="FF0000"/>
                <w:spacing w:val="-4"/>
                <w:sz w:val="20"/>
                <w:szCs w:val="20"/>
              </w:rPr>
              <w:t xml:space="preserve"> </w:t>
            </w:r>
            <w:r w:rsidRPr="00A16DD2">
              <w:rPr>
                <w:rFonts w:ascii="Comic Sans MS" w:hAnsi="Comic Sans MS"/>
                <w:b/>
                <w:color w:val="FF0000"/>
                <w:sz w:val="20"/>
                <w:szCs w:val="20"/>
              </w:rPr>
              <w:t>».</w:t>
            </w:r>
          </w:p>
          <w:p w14:paraId="0AC036C8" w14:textId="77777777" w:rsidR="004538C0" w:rsidRPr="00A16DD2" w:rsidRDefault="00930D37" w:rsidP="00075320">
            <w:pPr>
              <w:pStyle w:val="TableParagraph"/>
              <w:numPr>
                <w:ilvl w:val="0"/>
                <w:numId w:val="2"/>
              </w:numPr>
              <w:tabs>
                <w:tab w:val="left" w:pos="851"/>
                <w:tab w:val="left" w:pos="852"/>
              </w:tabs>
              <w:spacing w:before="1"/>
              <w:ind w:left="567" w:right="658"/>
              <w:jc w:val="both"/>
              <w:rPr>
                <w:rFonts w:ascii="Comic Sans MS" w:hAnsi="Comic Sans MS"/>
                <w:b/>
                <w:sz w:val="20"/>
                <w:szCs w:val="20"/>
              </w:rPr>
            </w:pPr>
            <w:r w:rsidRPr="00A16DD2">
              <w:rPr>
                <w:rFonts w:ascii="Comic Sans MS" w:hAnsi="Comic Sans MS"/>
                <w:b/>
                <w:color w:val="FF0000"/>
                <w:sz w:val="20"/>
                <w:szCs w:val="20"/>
              </w:rPr>
              <w:t xml:space="preserve">L’énergie la plus élevée possible est égale à 0 eV, elle correspond à un électron libéré. L’atome est alors transformé en ion : il est </w:t>
            </w:r>
            <w:r w:rsidRPr="00A16DD2">
              <w:rPr>
                <w:rFonts w:ascii="Comic Sans MS" w:hAnsi="Comic Sans MS"/>
                <w:b/>
                <w:color w:val="FF0000"/>
                <w:sz w:val="20"/>
                <w:szCs w:val="20"/>
                <w:u w:val="thick" w:color="FF0000"/>
              </w:rPr>
              <w:t>ionisé</w:t>
            </w:r>
            <w:r w:rsidRPr="00A16DD2">
              <w:rPr>
                <w:rFonts w:ascii="Comic Sans MS" w:hAnsi="Comic Sans MS"/>
                <w:b/>
                <w:color w:val="FF0000"/>
                <w:sz w:val="20"/>
                <w:szCs w:val="20"/>
              </w:rPr>
              <w:t>.</w:t>
            </w:r>
          </w:p>
        </w:tc>
      </w:tr>
    </w:tbl>
    <w:p w14:paraId="2678EFDF" w14:textId="77777777" w:rsidR="00A16DD2" w:rsidRDefault="00930D37" w:rsidP="00075320">
      <w:pPr>
        <w:pStyle w:val="Corpsdetexte"/>
        <w:spacing w:before="97"/>
        <w:ind w:left="567" w:right="658"/>
        <w:jc w:val="both"/>
        <w:rPr>
          <w:noProof/>
        </w:rPr>
      </w:pPr>
      <w:r w:rsidRPr="00A16DD2">
        <w:rPr>
          <w:rFonts w:ascii="Comic Sans MS" w:hAnsi="Comic Sans MS"/>
          <w:sz w:val="20"/>
          <w:szCs w:val="20"/>
        </w:rPr>
        <w:t>Ces diagrammes ont permis aux physiciens de comprendre les échanges d’énergie qui peuvent avoir lieu entre la lumière et la matière, à l’échelle de</w:t>
      </w:r>
      <w:r w:rsidRPr="00A16DD2">
        <w:rPr>
          <w:rFonts w:ascii="Comic Sans MS" w:hAnsi="Comic Sans MS"/>
          <w:spacing w:val="-5"/>
          <w:sz w:val="20"/>
          <w:szCs w:val="20"/>
        </w:rPr>
        <w:t xml:space="preserve"> </w:t>
      </w:r>
      <w:r w:rsidRPr="00A16DD2">
        <w:rPr>
          <w:rFonts w:ascii="Comic Sans MS" w:hAnsi="Comic Sans MS"/>
          <w:sz w:val="20"/>
          <w:szCs w:val="20"/>
        </w:rPr>
        <w:t>l’atome.</w:t>
      </w:r>
      <w:r w:rsidR="00A16DD2" w:rsidRPr="00A16DD2">
        <w:rPr>
          <w:noProof/>
        </w:rPr>
        <w:t xml:space="preserve"> </w:t>
      </w:r>
    </w:p>
    <w:p w14:paraId="7008815C" w14:textId="7A5B953B" w:rsidR="004538C0" w:rsidRPr="00A16DD2" w:rsidRDefault="00A16DD2" w:rsidP="00075320">
      <w:pPr>
        <w:pStyle w:val="Corpsdetexte"/>
        <w:spacing w:before="97"/>
        <w:ind w:left="567" w:right="658"/>
        <w:jc w:val="center"/>
        <w:rPr>
          <w:rFonts w:ascii="Comic Sans MS" w:hAnsi="Comic Sans MS"/>
          <w:sz w:val="20"/>
          <w:szCs w:val="20"/>
        </w:rPr>
      </w:pPr>
      <w:r>
        <w:rPr>
          <w:noProof/>
        </w:rPr>
        <w:drawing>
          <wp:inline distT="0" distB="0" distL="0" distR="0" wp14:anchorId="44A484F3" wp14:editId="07950132">
            <wp:extent cx="6513830" cy="70792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552173" cy="712092"/>
                    </a:xfrm>
                    <a:prstGeom prst="rect">
                      <a:avLst/>
                    </a:prstGeom>
                  </pic:spPr>
                </pic:pic>
              </a:graphicData>
            </a:graphic>
          </wp:inline>
        </w:drawing>
      </w:r>
    </w:p>
    <w:p w14:paraId="489BB292" w14:textId="737DA171" w:rsidR="004538C0" w:rsidRPr="0054390C" w:rsidRDefault="00B81DCB" w:rsidP="00075320">
      <w:pPr>
        <w:pStyle w:val="Titre2"/>
        <w:numPr>
          <w:ilvl w:val="1"/>
          <w:numId w:val="5"/>
        </w:numPr>
        <w:tabs>
          <w:tab w:val="left" w:pos="2023"/>
        </w:tabs>
        <w:spacing w:before="100"/>
        <w:ind w:left="567" w:right="658" w:firstLine="0"/>
        <w:jc w:val="both"/>
        <w:rPr>
          <w:rFonts w:ascii="Comic Sans MS" w:hAnsi="Comic Sans MS"/>
        </w:rPr>
      </w:pPr>
      <w:r w:rsidRPr="0054390C">
        <w:rPr>
          <w:rFonts w:ascii="Comic Sans MS" w:hAnsi="Comic Sans MS"/>
          <w:noProof/>
        </w:rPr>
        <mc:AlternateContent>
          <mc:Choice Requires="wps">
            <w:drawing>
              <wp:anchor distT="0" distB="0" distL="114300" distR="114300" simplePos="0" relativeHeight="487310336" behindDoc="1" locked="0" layoutInCell="1" allowOverlap="1" wp14:anchorId="5CFAF16F" wp14:editId="299C7D3F">
                <wp:simplePos x="0" y="0"/>
                <wp:positionH relativeFrom="page">
                  <wp:posOffset>3848735</wp:posOffset>
                </wp:positionH>
                <wp:positionV relativeFrom="paragraph">
                  <wp:posOffset>-475615</wp:posOffset>
                </wp:positionV>
                <wp:extent cx="216535" cy="15240"/>
                <wp:effectExtent l="0" t="0" r="0" b="0"/>
                <wp:wrapNone/>
                <wp:docPr id="2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D792E2" id="Rectangle 46" o:spid="_x0000_s1026" style="position:absolute;margin-left:303.05pt;margin-top:-37.45pt;width:17.05pt;height:1.2pt;z-index:-1600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" fillcolor="red" stroked="f">
                <w10:wrap anchorx="page"/>
              </v:rect>
            </w:pict>
          </mc:Fallback>
        </mc:AlternateContent>
      </w:r>
      <w:r w:rsidR="00930D37" w:rsidRPr="0054390C">
        <w:rPr>
          <w:rFonts w:ascii="Comic Sans MS" w:hAnsi="Comic Sans MS"/>
          <w:color w:val="00AF50"/>
          <w:u w:val="thick" w:color="00AF50"/>
        </w:rPr>
        <w:t>Absorption de la lumière par un</w:t>
      </w:r>
      <w:r w:rsidR="00930D37" w:rsidRPr="0054390C">
        <w:rPr>
          <w:rFonts w:ascii="Comic Sans MS" w:hAnsi="Comic Sans MS"/>
          <w:color w:val="00AF50"/>
          <w:spacing w:val="-11"/>
          <w:u w:val="thick" w:color="00AF50"/>
        </w:rPr>
        <w:t xml:space="preserve"> </w:t>
      </w:r>
      <w:r w:rsidR="00930D37" w:rsidRPr="0054390C">
        <w:rPr>
          <w:rFonts w:ascii="Comic Sans MS" w:hAnsi="Comic Sans MS"/>
          <w:color w:val="00AF50"/>
          <w:u w:val="thick" w:color="00AF50"/>
        </w:rPr>
        <w:t>atome</w:t>
      </w:r>
    </w:p>
    <w:p w14:paraId="181E6EEC" w14:textId="2277737C" w:rsidR="004538C0" w:rsidRPr="00A16DD2" w:rsidRDefault="00930D37" w:rsidP="00075320">
      <w:pPr>
        <w:pStyle w:val="Corpsdetexte"/>
        <w:spacing w:before="167"/>
        <w:ind w:left="567" w:right="658"/>
        <w:jc w:val="both"/>
        <w:rPr>
          <w:rFonts w:ascii="Comic Sans MS" w:hAnsi="Comic Sans MS"/>
          <w:sz w:val="22"/>
          <w:szCs w:val="22"/>
        </w:rPr>
      </w:pPr>
      <w:r w:rsidRPr="00A16DD2">
        <w:rPr>
          <w:rFonts w:ascii="Comic Sans MS" w:hAnsi="Comic Sans MS"/>
          <w:sz w:val="22"/>
          <w:szCs w:val="22"/>
        </w:rPr>
        <w:t>Quand on éclaire un gaz atomique (constitué d’atomes identiques) avec de la lumière blanche, les atomes constituant le gaz absorbent certaines longueurs d’onde (couleur).</w:t>
      </w:r>
    </w:p>
    <w:p w14:paraId="62920C14" w14:textId="5B9625B3" w:rsidR="004538C0" w:rsidRPr="00A16DD2" w:rsidRDefault="00075320" w:rsidP="00075320">
      <w:pPr>
        <w:pStyle w:val="Corpsdetexte"/>
        <w:ind w:left="567" w:right="658"/>
        <w:jc w:val="both"/>
        <w:rPr>
          <w:rFonts w:ascii="Comic Sans MS" w:hAnsi="Comic Sans MS"/>
          <w:sz w:val="22"/>
          <w:szCs w:val="22"/>
        </w:rPr>
      </w:pPr>
      <w:r w:rsidRPr="00A16DD2">
        <w:rPr>
          <w:rFonts w:ascii="Comic Sans MS" w:hAnsi="Comic Sans MS"/>
          <w:noProof/>
          <w:sz w:val="22"/>
          <w:szCs w:val="22"/>
        </w:rPr>
        <w:drawing>
          <wp:anchor distT="0" distB="0" distL="0" distR="0" simplePos="0" relativeHeight="251652096" behindDoc="0" locked="0" layoutInCell="1" allowOverlap="1" wp14:anchorId="220D1F1F" wp14:editId="66634448">
            <wp:simplePos x="0" y="0"/>
            <wp:positionH relativeFrom="page">
              <wp:posOffset>1284514</wp:posOffset>
            </wp:positionH>
            <wp:positionV relativeFrom="paragraph">
              <wp:posOffset>691696</wp:posOffset>
            </wp:positionV>
            <wp:extent cx="5275686" cy="1926772"/>
            <wp:effectExtent l="0" t="0" r="1270" b="0"/>
            <wp:wrapNone/>
            <wp:docPr id="9" name="image8.jpeg" descr="Résultat de recherche d'images pour &quot;spectre d'absorption&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jpeg"/>
                    <pic:cNvPicPr/>
                  </pic:nvPicPr>
                  <pic:blipFill>
                    <a:blip r:embed="rId20" cstate="print"/>
                    <a:stretch>
                      <a:fillRect/>
                    </a:stretch>
                  </pic:blipFill>
                  <pic:spPr>
                    <a:xfrm>
                      <a:off x="0" y="0"/>
                      <a:ext cx="5301013" cy="1936022"/>
                    </a:xfrm>
                    <a:prstGeom prst="rect">
                      <a:avLst/>
                    </a:prstGeom>
                  </pic:spPr>
                </pic:pic>
              </a:graphicData>
            </a:graphic>
            <wp14:sizeRelH relativeFrom="margin">
              <wp14:pctWidth>0</wp14:pctWidth>
            </wp14:sizeRelH>
            <wp14:sizeRelV relativeFrom="margin">
              <wp14:pctHeight>0</wp14:pctHeight>
            </wp14:sizeRelV>
          </wp:anchor>
        </w:drawing>
      </w:r>
      <w:r w:rsidR="00930D37" w:rsidRPr="00A16DD2">
        <w:rPr>
          <w:rFonts w:ascii="Comic Sans MS" w:hAnsi="Comic Sans MS"/>
          <w:sz w:val="22"/>
          <w:szCs w:val="22"/>
        </w:rPr>
        <w:t xml:space="preserve">Le spectre obtenu contient le fond coloré de la </w:t>
      </w:r>
      <w:r w:rsidR="00930D37" w:rsidRPr="00A16DD2">
        <w:rPr>
          <w:rFonts w:ascii="Comic Sans MS" w:hAnsi="Comic Sans MS"/>
          <w:spacing w:val="-3"/>
          <w:sz w:val="22"/>
          <w:szCs w:val="22"/>
        </w:rPr>
        <w:t xml:space="preserve">lumière </w:t>
      </w:r>
      <w:r w:rsidR="00930D37" w:rsidRPr="00A16DD2">
        <w:rPr>
          <w:rFonts w:ascii="Comic Sans MS" w:hAnsi="Comic Sans MS"/>
          <w:sz w:val="22"/>
          <w:szCs w:val="22"/>
        </w:rPr>
        <w:t xml:space="preserve">blanche et quelques raies noires correspondant aux </w:t>
      </w:r>
      <w:r w:rsidR="00930D37" w:rsidRPr="00A16DD2">
        <w:rPr>
          <w:rFonts w:ascii="Comic Sans MS" w:hAnsi="Comic Sans MS"/>
          <w:spacing w:val="-3"/>
          <w:sz w:val="22"/>
          <w:szCs w:val="22"/>
        </w:rPr>
        <w:t xml:space="preserve">longueurs </w:t>
      </w:r>
      <w:r w:rsidR="00930D37" w:rsidRPr="00A16DD2">
        <w:rPr>
          <w:rFonts w:ascii="Comic Sans MS" w:hAnsi="Comic Sans MS"/>
          <w:sz w:val="22"/>
          <w:szCs w:val="22"/>
        </w:rPr>
        <w:t xml:space="preserve">d’onde absorbées. Il s’agit du </w:t>
      </w:r>
      <w:r w:rsidR="00930D37" w:rsidRPr="00A16DD2">
        <w:rPr>
          <w:rFonts w:ascii="Comic Sans MS" w:hAnsi="Comic Sans MS"/>
          <w:b/>
          <w:sz w:val="22"/>
          <w:szCs w:val="22"/>
        </w:rPr>
        <w:t>spectre de raies</w:t>
      </w:r>
      <w:r w:rsidR="00930D37" w:rsidRPr="00A16DD2">
        <w:rPr>
          <w:rFonts w:ascii="Comic Sans MS" w:hAnsi="Comic Sans MS"/>
          <w:b/>
          <w:spacing w:val="-8"/>
          <w:sz w:val="22"/>
          <w:szCs w:val="22"/>
        </w:rPr>
        <w:t xml:space="preserve"> </w:t>
      </w:r>
      <w:r w:rsidR="00930D37" w:rsidRPr="00A16DD2">
        <w:rPr>
          <w:rFonts w:ascii="Comic Sans MS" w:hAnsi="Comic Sans MS"/>
          <w:b/>
          <w:sz w:val="22"/>
          <w:szCs w:val="22"/>
        </w:rPr>
        <w:t>d’absorption</w:t>
      </w:r>
      <w:r w:rsidR="00930D37" w:rsidRPr="00A16DD2">
        <w:rPr>
          <w:rFonts w:ascii="Comic Sans MS" w:hAnsi="Comic Sans MS"/>
          <w:sz w:val="22"/>
          <w:szCs w:val="22"/>
        </w:rPr>
        <w:t>.</w:t>
      </w:r>
    </w:p>
    <w:p w14:paraId="17E64BE3" w14:textId="77777777" w:rsidR="004538C0" w:rsidRPr="0054390C" w:rsidRDefault="004538C0" w:rsidP="00075320">
      <w:pPr>
        <w:ind w:left="567" w:right="658"/>
        <w:jc w:val="both"/>
        <w:rPr>
          <w:rFonts w:ascii="Comic Sans MS" w:hAnsi="Comic Sans MS"/>
          <w:sz w:val="24"/>
          <w:szCs w:val="24"/>
        </w:rPr>
        <w:sectPr w:rsidR="004538C0" w:rsidRPr="0054390C" w:rsidSect="00A16DD2">
          <w:footerReference w:type="default" r:id="rId21"/>
          <w:pgSz w:w="11910" w:h="16840"/>
          <w:pgMar w:top="340" w:right="300" w:bottom="284" w:left="320" w:header="0" w:footer="643" w:gutter="0"/>
          <w:pgNumType w:start="3"/>
          <w:cols w:space="720"/>
        </w:sectPr>
      </w:pPr>
    </w:p>
    <w:p w14:paraId="78F9F72A" w14:textId="77777777" w:rsidR="004538C0" w:rsidRPr="005429B2" w:rsidRDefault="00930D37" w:rsidP="00075320">
      <w:pPr>
        <w:pStyle w:val="Corpsdetexte"/>
        <w:spacing w:before="67" w:line="237" w:lineRule="auto"/>
        <w:ind w:left="993" w:right="658"/>
        <w:jc w:val="both"/>
        <w:rPr>
          <w:rFonts w:ascii="Comic Sans MS" w:hAnsi="Comic Sans MS"/>
          <w:sz w:val="22"/>
          <w:szCs w:val="22"/>
        </w:rPr>
      </w:pPr>
      <w:r w:rsidRPr="005429B2">
        <w:rPr>
          <w:rFonts w:ascii="Comic Sans MS" w:hAnsi="Comic Sans MS"/>
          <w:position w:val="2"/>
          <w:sz w:val="22"/>
          <w:szCs w:val="22"/>
        </w:rPr>
        <w:lastRenderedPageBreak/>
        <w:t>Un atome, sur un niveau d’énergie fixé noté E</w:t>
      </w:r>
      <w:r w:rsidRPr="005429B2">
        <w:rPr>
          <w:rFonts w:ascii="Comic Sans MS" w:hAnsi="Comic Sans MS"/>
          <w:sz w:val="22"/>
          <w:szCs w:val="22"/>
        </w:rPr>
        <w:t>1</w:t>
      </w:r>
      <w:r w:rsidRPr="005429B2">
        <w:rPr>
          <w:rFonts w:ascii="Comic Sans MS" w:hAnsi="Comic Sans MS"/>
          <w:position w:val="2"/>
          <w:sz w:val="22"/>
          <w:szCs w:val="22"/>
        </w:rPr>
        <w:t xml:space="preserve">, peut </w:t>
      </w:r>
      <w:r w:rsidRPr="005429B2">
        <w:rPr>
          <w:rFonts w:ascii="Comic Sans MS" w:hAnsi="Comic Sans MS"/>
          <w:b/>
          <w:position w:val="2"/>
          <w:sz w:val="22"/>
          <w:szCs w:val="22"/>
        </w:rPr>
        <w:t xml:space="preserve">gagner </w:t>
      </w:r>
      <w:r w:rsidRPr="005429B2">
        <w:rPr>
          <w:rFonts w:ascii="Comic Sans MS" w:hAnsi="Comic Sans MS"/>
          <w:position w:val="2"/>
          <w:sz w:val="22"/>
          <w:szCs w:val="22"/>
        </w:rPr>
        <w:t>de l’énergie et passer sur un niveau d’énergie supérieur noté E</w:t>
      </w:r>
      <w:r w:rsidRPr="005429B2">
        <w:rPr>
          <w:rFonts w:ascii="Comic Sans MS" w:hAnsi="Comic Sans MS"/>
          <w:sz w:val="22"/>
          <w:szCs w:val="22"/>
        </w:rPr>
        <w:t>2</w:t>
      </w:r>
      <w:r w:rsidRPr="005429B2">
        <w:rPr>
          <w:rFonts w:ascii="Comic Sans MS" w:hAnsi="Comic Sans MS"/>
          <w:position w:val="2"/>
          <w:sz w:val="22"/>
          <w:szCs w:val="22"/>
        </w:rPr>
        <w:t>. On dit qu’il effectue une transition énergétique.</w:t>
      </w:r>
    </w:p>
    <w:p w14:paraId="288BECD6" w14:textId="339152F1" w:rsidR="004538C0" w:rsidRPr="005429B2" w:rsidRDefault="00B81DCB" w:rsidP="00075320">
      <w:pPr>
        <w:pStyle w:val="Corpsdetexte"/>
        <w:spacing w:line="275" w:lineRule="exact"/>
        <w:ind w:left="993"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6992" behindDoc="1" locked="0" layoutInCell="1" allowOverlap="1" wp14:anchorId="10C1F2D1" wp14:editId="63E3C1DE">
                <wp:simplePos x="0" y="0"/>
                <wp:positionH relativeFrom="page">
                  <wp:posOffset>3868420</wp:posOffset>
                </wp:positionH>
                <wp:positionV relativeFrom="paragraph">
                  <wp:posOffset>1437005</wp:posOffset>
                </wp:positionV>
                <wp:extent cx="216535" cy="15240"/>
                <wp:effectExtent l="0" t="0" r="0" b="0"/>
                <wp:wrapNone/>
                <wp:docPr id="2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D3EC29" id="Rectangle 45" o:spid="_x0000_s1026" style="position:absolute;margin-left:304.6pt;margin-top:113.15pt;width:17.05pt;height:1.2pt;z-index:-1599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" fillcolor="red" stroked="f">
                <w10:wrap anchorx="page"/>
              </v:rect>
            </w:pict>
          </mc:Fallback>
        </mc:AlternateContent>
      </w:r>
      <w:r w:rsidR="00930D37" w:rsidRPr="005429B2">
        <w:rPr>
          <w:rFonts w:ascii="Comic Sans MS" w:hAnsi="Comic Sans MS"/>
          <w:sz w:val="22"/>
          <w:szCs w:val="22"/>
        </w:rPr>
        <w:t>Cette énergie peut être fournie sous forme lumineuse (photons).</w:t>
      </w:r>
    </w:p>
    <w:p w14:paraId="1B099AD9" w14:textId="77777777" w:rsidR="004538C0" w:rsidRPr="0054390C" w:rsidRDefault="004538C0" w:rsidP="00075320">
      <w:pPr>
        <w:pStyle w:val="Corpsdetexte"/>
        <w:ind w:left="993" w:right="658"/>
        <w:jc w:val="both"/>
        <w:rPr>
          <w:rFonts w:ascii="Comic Sans MS" w:hAnsi="Comic Sans MS"/>
        </w:rPr>
      </w:pPr>
    </w:p>
    <w:p w14:paraId="5A8626C9" w14:textId="72C2E404" w:rsidR="004538C0" w:rsidRPr="0054390C" w:rsidRDefault="00A16DD2" w:rsidP="00075320">
      <w:pPr>
        <w:pStyle w:val="Corpsdetexte"/>
        <w:spacing w:before="9"/>
        <w:ind w:left="993" w:right="658"/>
        <w:jc w:val="center"/>
        <w:rPr>
          <w:rFonts w:ascii="Comic Sans MS" w:hAnsi="Comic Sans MS"/>
        </w:rPr>
      </w:pPr>
      <w:r>
        <w:rPr>
          <w:noProof/>
        </w:rPr>
        <w:drawing>
          <wp:inline distT="0" distB="0" distL="0" distR="0" wp14:anchorId="39B26364" wp14:editId="5BE8264C">
            <wp:extent cx="6624345" cy="203835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657296" cy="2048489"/>
                    </a:xfrm>
                    <a:prstGeom prst="rect">
                      <a:avLst/>
                    </a:prstGeom>
                  </pic:spPr>
                </pic:pic>
              </a:graphicData>
            </a:graphic>
          </wp:inline>
        </w:drawing>
      </w:r>
    </w:p>
    <w:p w14:paraId="678AD073" w14:textId="77777777" w:rsidR="004538C0" w:rsidRPr="005429B2" w:rsidRDefault="00930D37" w:rsidP="00075320">
      <w:pPr>
        <w:spacing w:before="63"/>
        <w:ind w:left="993" w:right="658"/>
        <w:jc w:val="both"/>
        <w:rPr>
          <w:rFonts w:ascii="Comic Sans MS" w:hAnsi="Comic Sans MS"/>
        </w:rPr>
      </w:pPr>
      <w:r w:rsidRPr="005429B2">
        <w:rPr>
          <w:rFonts w:ascii="Comic Sans MS" w:hAnsi="Comic Sans MS"/>
        </w:rPr>
        <w:t xml:space="preserve">On représente cette transition énergétique par une </w:t>
      </w:r>
      <w:r w:rsidRPr="005429B2">
        <w:rPr>
          <w:rFonts w:ascii="Comic Sans MS" w:hAnsi="Comic Sans MS"/>
          <w:b/>
        </w:rPr>
        <w:t>flèche verticale vers le haut</w:t>
      </w:r>
      <w:r w:rsidRPr="005429B2">
        <w:rPr>
          <w:rFonts w:ascii="Comic Sans MS" w:hAnsi="Comic Sans MS"/>
        </w:rPr>
        <w:t>, qui va du niveau initial au niveau final.</w:t>
      </w:r>
    </w:p>
    <w:p w14:paraId="536BA70A" w14:textId="6862E033" w:rsidR="004538C0" w:rsidRPr="005429B2" w:rsidRDefault="00B81DCB" w:rsidP="00075320">
      <w:pPr>
        <w:pStyle w:val="Corpsdetexte"/>
        <w:ind w:left="993"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7504" behindDoc="1" locked="0" layoutInCell="1" allowOverlap="1" wp14:anchorId="6C04EED7" wp14:editId="1F0D9D93">
                <wp:simplePos x="0" y="0"/>
                <wp:positionH relativeFrom="page">
                  <wp:posOffset>2326005</wp:posOffset>
                </wp:positionH>
                <wp:positionV relativeFrom="paragraph">
                  <wp:posOffset>-746760</wp:posOffset>
                </wp:positionV>
                <wp:extent cx="483235" cy="15240"/>
                <wp:effectExtent l="0" t="0" r="0" b="0"/>
                <wp:wrapNone/>
                <wp:docPr id="2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2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96E8C" id="Rectangle 35" o:spid="_x0000_s1026" style="position:absolute;margin-left:183.15pt;margin-top:-58.8pt;width:38.05pt;height:1.2pt;z-index:-15998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" fillcolor="red" stroked="f">
                <w10:wrap anchorx="page"/>
              </v:rect>
            </w:pict>
          </mc:Fallback>
        </mc:AlternateContent>
      </w:r>
      <w:r w:rsidRPr="005429B2">
        <w:rPr>
          <w:rFonts w:ascii="Comic Sans MS" w:hAnsi="Comic Sans MS"/>
          <w:noProof/>
          <w:sz w:val="22"/>
          <w:szCs w:val="22"/>
        </w:rPr>
        <mc:AlternateContent>
          <mc:Choice Requires="wps">
            <w:drawing>
              <wp:anchor distT="0" distB="0" distL="114300" distR="114300" simplePos="0" relativeHeight="487318016" behindDoc="1" locked="0" layoutInCell="1" allowOverlap="1" wp14:anchorId="144BB069" wp14:editId="4546F160">
                <wp:simplePos x="0" y="0"/>
                <wp:positionH relativeFrom="page">
                  <wp:posOffset>3089910</wp:posOffset>
                </wp:positionH>
                <wp:positionV relativeFrom="paragraph">
                  <wp:posOffset>-746760</wp:posOffset>
                </wp:positionV>
                <wp:extent cx="525780" cy="15240"/>
                <wp:effectExtent l="0" t="0" r="0" b="0"/>
                <wp:wrapNone/>
                <wp:docPr id="2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2D387B" id="Rectangle 34" o:spid="_x0000_s1026" style="position:absolute;margin-left:243.3pt;margin-top:-58.8pt;width:41.4pt;height:1.2pt;z-index:-1599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" fillcolor="red" stroked="f">
                <w10:wrap anchorx="page"/>
              </v:rect>
            </w:pict>
          </mc:Fallback>
        </mc:AlternateContent>
      </w:r>
      <w:r w:rsidR="00930D37" w:rsidRPr="005429B2">
        <w:rPr>
          <w:rFonts w:ascii="Comic Sans MS" w:hAnsi="Comic Sans MS"/>
          <w:sz w:val="22"/>
          <w:szCs w:val="22"/>
        </w:rPr>
        <w:t>Comme l’atome possède des niveaux d’énergie bien définis, il ne peut absorber que certains photons de longueur d’onde bien précise. Ceci explique l’observation des raies noires dans le spectre de raies d’absorption.</w:t>
      </w:r>
    </w:p>
    <w:p w14:paraId="63F40D9C" w14:textId="77777777" w:rsidR="004538C0" w:rsidRPr="005429B2" w:rsidRDefault="004538C0" w:rsidP="00075320">
      <w:pPr>
        <w:pStyle w:val="Corpsdetexte"/>
        <w:spacing w:before="10"/>
        <w:ind w:left="993" w:right="658"/>
        <w:jc w:val="both"/>
        <w:rPr>
          <w:rFonts w:ascii="Comic Sans MS" w:hAnsi="Comic Sans MS"/>
          <w:sz w:val="22"/>
          <w:szCs w:val="22"/>
        </w:rPr>
      </w:pPr>
    </w:p>
    <w:p w14:paraId="24BB17DA" w14:textId="77777777" w:rsidR="004538C0" w:rsidRPr="005429B2" w:rsidRDefault="00930D37" w:rsidP="00075320">
      <w:pPr>
        <w:pStyle w:val="Corpsdetexte"/>
        <w:ind w:left="993" w:right="658"/>
        <w:jc w:val="both"/>
        <w:rPr>
          <w:rFonts w:ascii="Comic Sans MS" w:hAnsi="Comic Sans MS"/>
          <w:sz w:val="22"/>
          <w:szCs w:val="22"/>
        </w:rPr>
      </w:pPr>
      <w:r w:rsidRPr="005429B2">
        <w:rPr>
          <w:rFonts w:ascii="Comic Sans MS" w:hAnsi="Comic Sans MS"/>
          <w:i/>
          <w:position w:val="2"/>
          <w:sz w:val="22"/>
          <w:szCs w:val="22"/>
          <w:u w:val="single"/>
        </w:rPr>
        <w:t>Remarque</w:t>
      </w:r>
      <w:r w:rsidRPr="005429B2">
        <w:rPr>
          <w:rFonts w:ascii="Comic Sans MS" w:hAnsi="Comic Sans MS"/>
          <w:i/>
          <w:position w:val="2"/>
          <w:sz w:val="22"/>
          <w:szCs w:val="22"/>
        </w:rPr>
        <w:t xml:space="preserve"> </w:t>
      </w:r>
      <w:r w:rsidRPr="005429B2">
        <w:rPr>
          <w:rFonts w:ascii="Comic Sans MS" w:hAnsi="Comic Sans MS"/>
          <w:position w:val="2"/>
          <w:sz w:val="22"/>
          <w:szCs w:val="22"/>
        </w:rPr>
        <w:t>: si l’énergie des photons ne correspond pas à ΔE</w:t>
      </w:r>
      <w:r w:rsidRPr="005429B2">
        <w:rPr>
          <w:rFonts w:ascii="Comic Sans MS" w:hAnsi="Comic Sans MS"/>
          <w:sz w:val="22"/>
          <w:szCs w:val="22"/>
          <w:vertAlign w:val="subscript"/>
        </w:rPr>
        <w:t>1</w:t>
      </w:r>
      <w:r w:rsidRPr="005429B2">
        <w:rPr>
          <w:sz w:val="22"/>
          <w:szCs w:val="22"/>
          <w:vertAlign w:val="subscript"/>
        </w:rPr>
        <w:t>→</w:t>
      </w:r>
      <w:r w:rsidRPr="005429B2">
        <w:rPr>
          <w:rFonts w:ascii="Comic Sans MS" w:hAnsi="Comic Sans MS"/>
          <w:sz w:val="22"/>
          <w:szCs w:val="22"/>
          <w:vertAlign w:val="subscript"/>
        </w:rPr>
        <w:t xml:space="preserve">2 </w:t>
      </w:r>
      <w:r w:rsidRPr="005429B2">
        <w:rPr>
          <w:rFonts w:ascii="Comic Sans MS" w:hAnsi="Comic Sans MS"/>
          <w:position w:val="2"/>
          <w:sz w:val="22"/>
          <w:szCs w:val="22"/>
        </w:rPr>
        <w:t>, alors le photon ne sera pas absorbé.</w:t>
      </w:r>
    </w:p>
    <w:p w14:paraId="388EDB8A" w14:textId="77777777" w:rsidR="004538C0" w:rsidRPr="0054390C" w:rsidRDefault="004538C0" w:rsidP="00075320">
      <w:pPr>
        <w:pStyle w:val="Corpsdetexte"/>
        <w:ind w:left="993" w:right="658"/>
        <w:jc w:val="both"/>
        <w:rPr>
          <w:rFonts w:ascii="Comic Sans MS" w:hAnsi="Comic Sans MS"/>
        </w:rPr>
      </w:pPr>
    </w:p>
    <w:p w14:paraId="5B8912B3" w14:textId="77777777" w:rsidR="004538C0" w:rsidRPr="0054390C" w:rsidRDefault="004538C0" w:rsidP="00075320">
      <w:pPr>
        <w:pStyle w:val="Corpsdetexte"/>
        <w:spacing w:before="2"/>
        <w:ind w:left="567" w:right="658"/>
        <w:jc w:val="both"/>
        <w:rPr>
          <w:rFonts w:ascii="Comic Sans MS" w:hAnsi="Comic Sans MS"/>
        </w:rPr>
      </w:pPr>
    </w:p>
    <w:p w14:paraId="349F4780" w14:textId="77777777" w:rsidR="004538C0" w:rsidRPr="0054390C" w:rsidRDefault="00930D37" w:rsidP="00075320">
      <w:pPr>
        <w:pStyle w:val="Titre2"/>
        <w:numPr>
          <w:ilvl w:val="1"/>
          <w:numId w:val="5"/>
        </w:numPr>
        <w:tabs>
          <w:tab w:val="left" w:pos="2023"/>
        </w:tabs>
        <w:spacing w:before="100"/>
        <w:ind w:left="567" w:right="658" w:firstLine="0"/>
        <w:jc w:val="both"/>
        <w:rPr>
          <w:rFonts w:ascii="Comic Sans MS" w:hAnsi="Comic Sans MS"/>
        </w:rPr>
      </w:pPr>
      <w:r w:rsidRPr="0054390C">
        <w:rPr>
          <w:rFonts w:ascii="Comic Sans MS" w:hAnsi="Comic Sans MS"/>
          <w:color w:val="00AF50"/>
          <w:u w:val="thick" w:color="00AF50"/>
        </w:rPr>
        <w:t>Emission de la lumière par un</w:t>
      </w:r>
      <w:r w:rsidRPr="0054390C">
        <w:rPr>
          <w:rFonts w:ascii="Comic Sans MS" w:hAnsi="Comic Sans MS"/>
          <w:color w:val="00AF50"/>
          <w:spacing w:val="-10"/>
          <w:u w:val="thick" w:color="00AF50"/>
        </w:rPr>
        <w:t xml:space="preserve"> </w:t>
      </w:r>
      <w:r w:rsidRPr="0054390C">
        <w:rPr>
          <w:rFonts w:ascii="Comic Sans MS" w:hAnsi="Comic Sans MS"/>
          <w:color w:val="00AF50"/>
          <w:u w:val="thick" w:color="00AF50"/>
        </w:rPr>
        <w:t>atome</w:t>
      </w:r>
    </w:p>
    <w:p w14:paraId="5D86D79C" w14:textId="77777777" w:rsidR="004538C0" w:rsidRPr="005429B2" w:rsidRDefault="00930D37" w:rsidP="00075320">
      <w:pPr>
        <w:pStyle w:val="Corpsdetexte"/>
        <w:spacing w:before="167"/>
        <w:ind w:left="1134" w:right="658"/>
        <w:jc w:val="both"/>
        <w:rPr>
          <w:rFonts w:ascii="Comic Sans MS" w:hAnsi="Comic Sans MS"/>
          <w:sz w:val="22"/>
          <w:szCs w:val="22"/>
        </w:rPr>
      </w:pPr>
      <w:r w:rsidRPr="005429B2">
        <w:rPr>
          <w:rFonts w:ascii="Comic Sans MS" w:hAnsi="Comic Sans MS"/>
          <w:noProof/>
          <w:sz w:val="22"/>
          <w:szCs w:val="22"/>
        </w:rPr>
        <w:drawing>
          <wp:anchor distT="0" distB="0" distL="0" distR="0" simplePos="0" relativeHeight="251655168" behindDoc="0" locked="0" layoutInCell="1" allowOverlap="1" wp14:anchorId="36BB5AD3" wp14:editId="4C9830B6">
            <wp:simplePos x="0" y="0"/>
            <wp:positionH relativeFrom="page">
              <wp:posOffset>3549650</wp:posOffset>
            </wp:positionH>
            <wp:positionV relativeFrom="paragraph">
              <wp:posOffset>111418</wp:posOffset>
            </wp:positionV>
            <wp:extent cx="3650869" cy="1446529"/>
            <wp:effectExtent l="0" t="0" r="0" b="0"/>
            <wp:wrapNone/>
            <wp:docPr id="11" name="image10.jpeg" descr="Résultat de recherche d'images pour &quot;spectre d'absorption&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0.jpeg"/>
                    <pic:cNvPicPr/>
                  </pic:nvPicPr>
                  <pic:blipFill>
                    <a:blip r:embed="rId23" cstate="print"/>
                    <a:stretch>
                      <a:fillRect/>
                    </a:stretch>
                  </pic:blipFill>
                  <pic:spPr>
                    <a:xfrm>
                      <a:off x="0" y="0"/>
                      <a:ext cx="3650869" cy="1446529"/>
                    </a:xfrm>
                    <a:prstGeom prst="rect">
                      <a:avLst/>
                    </a:prstGeom>
                  </pic:spPr>
                </pic:pic>
              </a:graphicData>
            </a:graphic>
          </wp:anchor>
        </w:drawing>
      </w:r>
      <w:r w:rsidRPr="005429B2">
        <w:rPr>
          <w:rFonts w:ascii="Comic Sans MS" w:hAnsi="Comic Sans MS"/>
          <w:sz w:val="22"/>
          <w:szCs w:val="22"/>
        </w:rPr>
        <w:t xml:space="preserve">Une décharge électrique permet d’exciter un gaz atomique. Le spectre obtenu ne contient </w:t>
      </w:r>
      <w:r w:rsidRPr="005429B2">
        <w:rPr>
          <w:rFonts w:ascii="Comic Sans MS" w:hAnsi="Comic Sans MS"/>
          <w:spacing w:val="-3"/>
          <w:sz w:val="22"/>
          <w:szCs w:val="22"/>
        </w:rPr>
        <w:t xml:space="preserve">qu’un </w:t>
      </w:r>
      <w:r w:rsidRPr="005429B2">
        <w:rPr>
          <w:rFonts w:ascii="Comic Sans MS" w:hAnsi="Comic Sans MS"/>
          <w:sz w:val="22"/>
          <w:szCs w:val="22"/>
        </w:rPr>
        <w:t xml:space="preserve">nombre limité de raies colorées sur un fond noir. Il s’agit du </w:t>
      </w:r>
      <w:r w:rsidRPr="005429B2">
        <w:rPr>
          <w:rFonts w:ascii="Comic Sans MS" w:hAnsi="Comic Sans MS"/>
          <w:b/>
          <w:sz w:val="22"/>
          <w:szCs w:val="22"/>
        </w:rPr>
        <w:t>spectre de raies</w:t>
      </w:r>
      <w:r w:rsidRPr="005429B2">
        <w:rPr>
          <w:rFonts w:ascii="Comic Sans MS" w:hAnsi="Comic Sans MS"/>
          <w:b/>
          <w:spacing w:val="-3"/>
          <w:sz w:val="22"/>
          <w:szCs w:val="22"/>
        </w:rPr>
        <w:t xml:space="preserve"> </w:t>
      </w:r>
      <w:r w:rsidRPr="005429B2">
        <w:rPr>
          <w:rFonts w:ascii="Comic Sans MS" w:hAnsi="Comic Sans MS"/>
          <w:b/>
          <w:sz w:val="22"/>
          <w:szCs w:val="22"/>
        </w:rPr>
        <w:t>d’émission</w:t>
      </w:r>
      <w:r w:rsidRPr="005429B2">
        <w:rPr>
          <w:rFonts w:ascii="Comic Sans MS" w:hAnsi="Comic Sans MS"/>
          <w:sz w:val="22"/>
          <w:szCs w:val="22"/>
        </w:rPr>
        <w:t>.</w:t>
      </w:r>
    </w:p>
    <w:p w14:paraId="190A5AE9" w14:textId="77777777" w:rsidR="004538C0" w:rsidRPr="005429B2" w:rsidRDefault="004538C0" w:rsidP="00075320">
      <w:pPr>
        <w:pStyle w:val="Corpsdetexte"/>
        <w:spacing w:before="1"/>
        <w:ind w:left="1134" w:right="658"/>
        <w:jc w:val="both"/>
        <w:rPr>
          <w:rFonts w:ascii="Comic Sans MS" w:hAnsi="Comic Sans MS"/>
          <w:sz w:val="22"/>
          <w:szCs w:val="22"/>
        </w:rPr>
      </w:pPr>
    </w:p>
    <w:p w14:paraId="3D4E4AF3" w14:textId="77777777" w:rsidR="004538C0" w:rsidRPr="005429B2" w:rsidRDefault="00930D37" w:rsidP="00075320">
      <w:pPr>
        <w:pStyle w:val="Corpsdetexte"/>
        <w:ind w:left="1134" w:right="658"/>
        <w:jc w:val="both"/>
        <w:rPr>
          <w:rFonts w:ascii="Comic Sans MS" w:hAnsi="Comic Sans MS"/>
          <w:sz w:val="22"/>
          <w:szCs w:val="22"/>
        </w:rPr>
      </w:pPr>
      <w:r w:rsidRPr="005429B2">
        <w:rPr>
          <w:rFonts w:ascii="Comic Sans MS" w:hAnsi="Comic Sans MS"/>
          <w:sz w:val="22"/>
          <w:szCs w:val="22"/>
        </w:rPr>
        <w:t xml:space="preserve">Un atome peut se retrouver dans un état excité, </w:t>
      </w:r>
      <w:r w:rsidRPr="005429B2">
        <w:rPr>
          <w:rFonts w:ascii="Comic Sans MS" w:hAnsi="Comic Sans MS"/>
          <w:position w:val="2"/>
          <w:sz w:val="22"/>
          <w:szCs w:val="22"/>
        </w:rPr>
        <w:t>noté E</w:t>
      </w:r>
      <w:r w:rsidRPr="005429B2">
        <w:rPr>
          <w:rFonts w:ascii="Comic Sans MS" w:hAnsi="Comic Sans MS"/>
          <w:sz w:val="22"/>
          <w:szCs w:val="22"/>
        </w:rPr>
        <w:t>2</w:t>
      </w:r>
      <w:r w:rsidRPr="005429B2">
        <w:rPr>
          <w:rFonts w:ascii="Comic Sans MS" w:hAnsi="Comic Sans MS"/>
          <w:position w:val="2"/>
          <w:sz w:val="22"/>
          <w:szCs w:val="22"/>
        </w:rPr>
        <w:t xml:space="preserve">, après une décharge électrique, un </w:t>
      </w:r>
      <w:r w:rsidRPr="005429B2">
        <w:rPr>
          <w:rFonts w:ascii="Comic Sans MS" w:hAnsi="Comic Sans MS"/>
          <w:sz w:val="22"/>
          <w:szCs w:val="22"/>
        </w:rPr>
        <w:t>échauffement, une absorption de lumière, etc.</w:t>
      </w:r>
    </w:p>
    <w:p w14:paraId="7F9E2FDA" w14:textId="77777777" w:rsidR="004538C0" w:rsidRPr="005429B2" w:rsidRDefault="004538C0" w:rsidP="00075320">
      <w:pPr>
        <w:pStyle w:val="Corpsdetexte"/>
        <w:spacing w:before="8"/>
        <w:ind w:left="1134" w:right="658"/>
        <w:jc w:val="both"/>
        <w:rPr>
          <w:rFonts w:ascii="Comic Sans MS" w:hAnsi="Comic Sans MS"/>
          <w:sz w:val="22"/>
          <w:szCs w:val="22"/>
        </w:rPr>
      </w:pPr>
    </w:p>
    <w:p w14:paraId="729ECDC1" w14:textId="06E7E5E2" w:rsidR="004538C0" w:rsidRPr="005429B2" w:rsidRDefault="00B81DCB" w:rsidP="00075320">
      <w:pPr>
        <w:pStyle w:val="Corpsdetexte"/>
        <w:ind w:left="1134"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8528" behindDoc="1" locked="0" layoutInCell="1" allowOverlap="1" wp14:anchorId="05918AB7" wp14:editId="49B38451">
                <wp:simplePos x="0" y="0"/>
                <wp:positionH relativeFrom="page">
                  <wp:posOffset>3981450</wp:posOffset>
                </wp:positionH>
                <wp:positionV relativeFrom="paragraph">
                  <wp:posOffset>1263015</wp:posOffset>
                </wp:positionV>
                <wp:extent cx="216535" cy="15240"/>
                <wp:effectExtent l="0" t="0" r="0" b="0"/>
                <wp:wrapNone/>
                <wp:docPr id="22"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2E4825" id="Rectangle 33" o:spid="_x0000_s1026" style="position:absolute;margin-left:313.5pt;margin-top:99.45pt;width:17.05pt;height:1.2pt;z-index:-1599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" fillcolor="red" stroked="f">
                <w10:wrap anchorx="page"/>
              </v:rect>
            </w:pict>
          </mc:Fallback>
        </mc:AlternateContent>
      </w:r>
      <w:r w:rsidR="00930D37" w:rsidRPr="005429B2">
        <w:rPr>
          <w:rFonts w:ascii="Comic Sans MS" w:hAnsi="Comic Sans MS"/>
          <w:position w:val="2"/>
          <w:sz w:val="22"/>
          <w:szCs w:val="22"/>
        </w:rPr>
        <w:t xml:space="preserve">Il peut </w:t>
      </w:r>
      <w:r w:rsidR="00930D37" w:rsidRPr="005429B2">
        <w:rPr>
          <w:rFonts w:ascii="Comic Sans MS" w:hAnsi="Comic Sans MS"/>
          <w:b/>
          <w:position w:val="2"/>
          <w:sz w:val="22"/>
          <w:szCs w:val="22"/>
        </w:rPr>
        <w:t xml:space="preserve">perdre </w:t>
      </w:r>
      <w:r w:rsidR="00930D37" w:rsidRPr="005429B2">
        <w:rPr>
          <w:rFonts w:ascii="Comic Sans MS" w:hAnsi="Comic Sans MS"/>
          <w:position w:val="2"/>
          <w:sz w:val="22"/>
          <w:szCs w:val="22"/>
        </w:rPr>
        <w:t>cette énergie excédentaire et redescendre sur un niveau de plus basse énergie, noté E</w:t>
      </w:r>
      <w:r w:rsidR="00930D37" w:rsidRPr="005429B2">
        <w:rPr>
          <w:rFonts w:ascii="Comic Sans MS" w:hAnsi="Comic Sans MS"/>
          <w:sz w:val="22"/>
          <w:szCs w:val="22"/>
        </w:rPr>
        <w:t xml:space="preserve">1 </w:t>
      </w:r>
      <w:r w:rsidR="005429B2" w:rsidRPr="005429B2">
        <w:rPr>
          <w:rFonts w:ascii="Comic Sans MS" w:hAnsi="Comic Sans MS"/>
          <w:position w:val="2"/>
          <w:sz w:val="22"/>
          <w:szCs w:val="22"/>
        </w:rPr>
        <w:t>en émettant</w:t>
      </w:r>
      <w:r w:rsidR="00930D37" w:rsidRPr="005429B2">
        <w:rPr>
          <w:rFonts w:ascii="Comic Sans MS" w:hAnsi="Comic Sans MS"/>
          <w:sz w:val="22"/>
          <w:szCs w:val="22"/>
        </w:rPr>
        <w:t xml:space="preserve"> un</w:t>
      </w:r>
      <w:r w:rsidR="00930D37" w:rsidRPr="005429B2">
        <w:rPr>
          <w:rFonts w:ascii="Comic Sans MS" w:hAnsi="Comic Sans MS"/>
          <w:spacing w:val="-1"/>
          <w:sz w:val="22"/>
          <w:szCs w:val="22"/>
        </w:rPr>
        <w:t xml:space="preserve"> </w:t>
      </w:r>
      <w:r w:rsidR="00930D37" w:rsidRPr="005429B2">
        <w:rPr>
          <w:rFonts w:ascii="Comic Sans MS" w:hAnsi="Comic Sans MS"/>
          <w:sz w:val="22"/>
          <w:szCs w:val="22"/>
        </w:rPr>
        <w:t>photon.</w:t>
      </w:r>
    </w:p>
    <w:p w14:paraId="51486637" w14:textId="18B31942" w:rsidR="004538C0" w:rsidRDefault="005429B2" w:rsidP="00075320">
      <w:pPr>
        <w:pStyle w:val="Corpsdetexte"/>
        <w:ind w:left="567" w:right="658"/>
        <w:jc w:val="center"/>
        <w:rPr>
          <w:rFonts w:ascii="Comic Sans MS" w:hAnsi="Comic Sans MS"/>
        </w:rPr>
      </w:pPr>
      <w:r>
        <w:rPr>
          <w:noProof/>
        </w:rPr>
        <w:drawing>
          <wp:inline distT="0" distB="0" distL="0" distR="0" wp14:anchorId="7E5E01E6" wp14:editId="754C5F50">
            <wp:extent cx="6466115" cy="1942327"/>
            <wp:effectExtent l="0" t="0" r="0" b="127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569449" cy="1973367"/>
                    </a:xfrm>
                    <a:prstGeom prst="rect">
                      <a:avLst/>
                    </a:prstGeom>
                  </pic:spPr>
                </pic:pic>
              </a:graphicData>
            </a:graphic>
          </wp:inline>
        </w:drawing>
      </w:r>
    </w:p>
    <w:p w14:paraId="29DCB55F" w14:textId="0DF166A5" w:rsidR="005429B2" w:rsidRDefault="005429B2" w:rsidP="00075320">
      <w:pPr>
        <w:pStyle w:val="Corpsdetexte"/>
        <w:ind w:left="567" w:right="658"/>
        <w:rPr>
          <w:rFonts w:ascii="Comic Sans MS" w:hAnsi="Comic Sans MS"/>
        </w:rPr>
      </w:pPr>
    </w:p>
    <w:p w14:paraId="00FB6EAF" w14:textId="48D1DF87" w:rsidR="00075320" w:rsidRDefault="00075320" w:rsidP="00075320">
      <w:pPr>
        <w:pStyle w:val="Corpsdetexte"/>
        <w:ind w:left="567" w:right="658"/>
        <w:rPr>
          <w:rFonts w:ascii="Comic Sans MS" w:hAnsi="Comic Sans MS"/>
        </w:rPr>
      </w:pPr>
    </w:p>
    <w:p w14:paraId="3679217A" w14:textId="600605AF" w:rsidR="00075320" w:rsidRDefault="00075320" w:rsidP="00075320">
      <w:pPr>
        <w:pStyle w:val="Corpsdetexte"/>
        <w:ind w:left="567" w:right="658"/>
        <w:rPr>
          <w:rFonts w:ascii="Comic Sans MS" w:hAnsi="Comic Sans MS"/>
        </w:rPr>
      </w:pPr>
    </w:p>
    <w:p w14:paraId="6214E589" w14:textId="56B6A63D" w:rsidR="00075320" w:rsidRDefault="00075320" w:rsidP="00075320">
      <w:pPr>
        <w:pStyle w:val="Corpsdetexte"/>
        <w:ind w:left="567" w:right="658"/>
        <w:rPr>
          <w:rFonts w:ascii="Comic Sans MS" w:hAnsi="Comic Sans MS"/>
        </w:rPr>
      </w:pPr>
    </w:p>
    <w:p w14:paraId="38145A76" w14:textId="77777777" w:rsidR="00075320" w:rsidRDefault="00075320" w:rsidP="00075320">
      <w:pPr>
        <w:pStyle w:val="Corpsdetexte"/>
        <w:ind w:left="567" w:right="658"/>
        <w:rPr>
          <w:rFonts w:ascii="Comic Sans MS" w:hAnsi="Comic Sans MS"/>
        </w:rPr>
      </w:pPr>
    </w:p>
    <w:p w14:paraId="1BC00431" w14:textId="77777777" w:rsidR="005429B2" w:rsidRPr="0054390C" w:rsidRDefault="005429B2" w:rsidP="00075320">
      <w:pPr>
        <w:pStyle w:val="Corpsdetexte"/>
        <w:ind w:left="567" w:right="658"/>
        <w:jc w:val="center"/>
        <w:rPr>
          <w:rFonts w:ascii="Comic Sans MS" w:hAnsi="Comic Sans MS"/>
        </w:rPr>
      </w:pPr>
    </w:p>
    <w:p w14:paraId="6186249E" w14:textId="77777777" w:rsidR="004538C0" w:rsidRPr="005429B2" w:rsidRDefault="00930D37" w:rsidP="00075320">
      <w:pPr>
        <w:spacing w:before="50"/>
        <w:ind w:left="567" w:right="658"/>
        <w:jc w:val="both"/>
        <w:rPr>
          <w:rFonts w:ascii="Comic Sans MS" w:hAnsi="Comic Sans MS"/>
        </w:rPr>
      </w:pPr>
      <w:r w:rsidRPr="005429B2">
        <w:rPr>
          <w:rFonts w:ascii="Comic Sans MS" w:hAnsi="Comic Sans MS"/>
        </w:rPr>
        <w:lastRenderedPageBreak/>
        <w:t xml:space="preserve">On représente cette transition énergétique par une </w:t>
      </w:r>
      <w:r w:rsidRPr="005429B2">
        <w:rPr>
          <w:rFonts w:ascii="Comic Sans MS" w:hAnsi="Comic Sans MS"/>
          <w:b/>
        </w:rPr>
        <w:t>flèche verticale vers le bas</w:t>
      </w:r>
      <w:r w:rsidRPr="005429B2">
        <w:rPr>
          <w:rFonts w:ascii="Comic Sans MS" w:hAnsi="Comic Sans MS"/>
        </w:rPr>
        <w:t>, qui va du niveau initial au niveau</w:t>
      </w:r>
      <w:r w:rsidRPr="005429B2">
        <w:rPr>
          <w:rFonts w:ascii="Comic Sans MS" w:hAnsi="Comic Sans MS"/>
          <w:spacing w:val="-1"/>
        </w:rPr>
        <w:t xml:space="preserve"> </w:t>
      </w:r>
      <w:r w:rsidRPr="005429B2">
        <w:rPr>
          <w:rFonts w:ascii="Comic Sans MS" w:hAnsi="Comic Sans MS"/>
        </w:rPr>
        <w:t>final.</w:t>
      </w:r>
    </w:p>
    <w:p w14:paraId="7237BD07" w14:textId="42098879" w:rsidR="004538C0" w:rsidRPr="005429B2" w:rsidRDefault="00B81DCB" w:rsidP="00075320">
      <w:pPr>
        <w:pStyle w:val="Corpsdetexte"/>
        <w:spacing w:before="1"/>
        <w:ind w:left="567" w:right="658"/>
        <w:jc w:val="both"/>
        <w:rPr>
          <w:rFonts w:ascii="Comic Sans MS" w:hAnsi="Comic Sans MS"/>
          <w:sz w:val="22"/>
          <w:szCs w:val="22"/>
        </w:rPr>
      </w:pPr>
      <w:r w:rsidRPr="005429B2">
        <w:rPr>
          <w:rFonts w:ascii="Comic Sans MS" w:hAnsi="Comic Sans MS"/>
          <w:noProof/>
          <w:sz w:val="22"/>
          <w:szCs w:val="22"/>
        </w:rPr>
        <mc:AlternateContent>
          <mc:Choice Requires="wps">
            <w:drawing>
              <wp:anchor distT="0" distB="0" distL="114300" distR="114300" simplePos="0" relativeHeight="487319040" behindDoc="1" locked="0" layoutInCell="1" allowOverlap="1" wp14:anchorId="35F080E4" wp14:editId="0D02DDF4">
                <wp:simplePos x="0" y="0"/>
                <wp:positionH relativeFrom="page">
                  <wp:posOffset>2439035</wp:posOffset>
                </wp:positionH>
                <wp:positionV relativeFrom="paragraph">
                  <wp:posOffset>-746125</wp:posOffset>
                </wp:positionV>
                <wp:extent cx="483235" cy="15240"/>
                <wp:effectExtent l="0" t="0" r="0" b="0"/>
                <wp:wrapNone/>
                <wp:docPr id="2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3235"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5FCF2" id="Rectangle 26" o:spid="_x0000_s1026" style="position:absolute;margin-left:192.05pt;margin-top:-58.75pt;width:38.05pt;height:1.2pt;z-index:-15997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" fillcolor="red" stroked="f">
                <w10:wrap anchorx="page"/>
              </v:rect>
            </w:pict>
          </mc:Fallback>
        </mc:AlternateContent>
      </w:r>
      <w:r w:rsidRPr="005429B2">
        <w:rPr>
          <w:rFonts w:ascii="Comic Sans MS" w:hAnsi="Comic Sans MS"/>
          <w:noProof/>
          <w:sz w:val="22"/>
          <w:szCs w:val="22"/>
        </w:rPr>
        <mc:AlternateContent>
          <mc:Choice Requires="wps">
            <w:drawing>
              <wp:anchor distT="0" distB="0" distL="114300" distR="114300" simplePos="0" relativeHeight="487319552" behindDoc="1" locked="0" layoutInCell="1" allowOverlap="1" wp14:anchorId="668D8531" wp14:editId="53EC4FB3">
                <wp:simplePos x="0" y="0"/>
                <wp:positionH relativeFrom="page">
                  <wp:posOffset>3202305</wp:posOffset>
                </wp:positionH>
                <wp:positionV relativeFrom="paragraph">
                  <wp:posOffset>-746125</wp:posOffset>
                </wp:positionV>
                <wp:extent cx="525780" cy="15240"/>
                <wp:effectExtent l="0" t="0" r="0" b="0"/>
                <wp:wrapNone/>
                <wp:docPr id="2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 cy="1524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40C39" id="Rectangle 25" o:spid="_x0000_s1026" style="position:absolute;margin-left:252.15pt;margin-top:-58.75pt;width:41.4pt;height:1.2pt;z-index:-15996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" fillcolor="red" stroked="f">
                <w10:wrap anchorx="page"/>
              </v:rect>
            </w:pict>
          </mc:Fallback>
        </mc:AlternateContent>
      </w:r>
      <w:r w:rsidR="00930D37" w:rsidRPr="005429B2">
        <w:rPr>
          <w:rFonts w:ascii="Comic Sans MS" w:hAnsi="Comic Sans MS"/>
          <w:sz w:val="22"/>
          <w:szCs w:val="22"/>
        </w:rPr>
        <w:t>Comme l’atome possède des niveaux d’énergie bien définis, il ne peut émettre que certains photons de longueur d’onde bien précise correspondant à une transition énergétique possible. Ceci explique l’observation des raies de couleurs dans le spectre de raies</w:t>
      </w:r>
      <w:r w:rsidR="00930D37" w:rsidRPr="005429B2">
        <w:rPr>
          <w:rFonts w:ascii="Comic Sans MS" w:hAnsi="Comic Sans MS"/>
          <w:spacing w:val="-6"/>
          <w:sz w:val="22"/>
          <w:szCs w:val="22"/>
        </w:rPr>
        <w:t xml:space="preserve"> </w:t>
      </w:r>
      <w:r w:rsidR="00930D37" w:rsidRPr="005429B2">
        <w:rPr>
          <w:rFonts w:ascii="Comic Sans MS" w:hAnsi="Comic Sans MS"/>
          <w:sz w:val="22"/>
          <w:szCs w:val="22"/>
        </w:rPr>
        <w:t>d’émission.</w:t>
      </w:r>
    </w:p>
    <w:p w14:paraId="50B0D0F1" w14:textId="77777777" w:rsidR="004538C0" w:rsidRPr="005429B2" w:rsidRDefault="004538C0" w:rsidP="00075320">
      <w:pPr>
        <w:ind w:left="567" w:right="658"/>
        <w:jc w:val="both"/>
        <w:rPr>
          <w:rFonts w:ascii="Comic Sans MS" w:hAnsi="Comic Sans MS"/>
        </w:rPr>
      </w:pPr>
    </w:p>
    <w:p w14:paraId="5AA90588" w14:textId="648C420B" w:rsidR="004538C0" w:rsidRPr="005429B2" w:rsidRDefault="00075320" w:rsidP="00075320">
      <w:pPr>
        <w:tabs>
          <w:tab w:val="left" w:pos="4395"/>
        </w:tabs>
        <w:ind w:left="567" w:right="658"/>
        <w:rPr>
          <w:rFonts w:ascii="Comic Sans MS" w:hAnsi="Comic Sans MS"/>
        </w:rPr>
      </w:pPr>
      <w:r w:rsidRPr="0054390C">
        <w:rPr>
          <w:rFonts w:ascii="Comic Sans MS" w:hAnsi="Comic Sans MS"/>
          <w:noProof/>
        </w:rPr>
        <mc:AlternateContent>
          <mc:Choice Requires="wps">
            <w:drawing>
              <wp:anchor distT="0" distB="0" distL="0" distR="0" simplePos="0" relativeHeight="487613440" behindDoc="1" locked="0" layoutInCell="1" allowOverlap="1" wp14:anchorId="5E3B84E3" wp14:editId="73F2B6B8">
                <wp:simplePos x="0" y="0"/>
                <wp:positionH relativeFrom="page">
                  <wp:posOffset>609600</wp:posOffset>
                </wp:positionH>
                <wp:positionV relativeFrom="paragraph">
                  <wp:posOffset>487680</wp:posOffset>
                </wp:positionV>
                <wp:extent cx="6389370" cy="709295"/>
                <wp:effectExtent l="0" t="0" r="11430" b="14605"/>
                <wp:wrapTopAndBottom/>
                <wp:docPr id="1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9370" cy="709295"/>
                        </a:xfrm>
                        <a:prstGeom prst="rect">
                          <a:avLst/>
                        </a:prstGeom>
                        <a:noFill/>
                        <a:ln w="127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3A24072" w14:textId="77777777" w:rsidR="004538C0" w:rsidRDefault="00930D37">
                            <w:pPr>
                              <w:spacing w:before="117"/>
                              <w:ind w:left="125" w:right="126"/>
                              <w:jc w:val="both"/>
                              <w:rPr>
                                <w:b/>
                                <w:sz w:val="24"/>
                              </w:rPr>
                            </w:pPr>
                            <w:r>
                              <w:rPr>
                                <w:b/>
                                <w:color w:val="FF0000"/>
                                <w:sz w:val="24"/>
                              </w:rPr>
                              <w:t xml:space="preserve">Ces longueurs d’onde émises ou absorbées sont </w:t>
                            </w:r>
                            <w:r>
                              <w:rPr>
                                <w:b/>
                                <w:color w:val="FF0000"/>
                                <w:sz w:val="24"/>
                                <w:u w:val="thick" w:color="FF0000"/>
                              </w:rPr>
                              <w:t>caractéristiques</w:t>
                            </w:r>
                            <w:r>
                              <w:rPr>
                                <w:b/>
                                <w:color w:val="FF0000"/>
                                <w:sz w:val="24"/>
                              </w:rPr>
                              <w:t xml:space="preserve"> de chaque atome car elles dépendent des niveaux d’énergie de cet atome. C’est pourquoi il est possible d’</w:t>
                            </w:r>
                            <w:r>
                              <w:rPr>
                                <w:b/>
                                <w:color w:val="FF0000"/>
                                <w:sz w:val="24"/>
                                <w:u w:val="thick" w:color="FF0000"/>
                              </w:rPr>
                              <w:t>identifier</w:t>
                            </w:r>
                            <w:r>
                              <w:rPr>
                                <w:b/>
                                <w:color w:val="FF0000"/>
                                <w:sz w:val="24"/>
                              </w:rPr>
                              <w:t xml:space="preserve"> un atome à partir de son spectre d’émission ou</w:t>
                            </w:r>
                            <w:r>
                              <w:rPr>
                                <w:b/>
                                <w:color w:val="FF0000"/>
                                <w:spacing w:val="-3"/>
                                <w:sz w:val="24"/>
                              </w:rPr>
                              <w:t xml:space="preserve"> </w:t>
                            </w:r>
                            <w:r>
                              <w:rPr>
                                <w:b/>
                                <w:color w:val="FF0000"/>
                                <w:sz w:val="24"/>
                              </w:rPr>
                              <w:t>d’absorption.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3B84E3" id="Text Box 24" o:spid="_x0000_s1038" type="#_x0000_t202" style="position:absolute;left:0;text-align:left;margin-left:48pt;margin-top:38.4pt;width:503.1pt;height:55.85pt;z-index:-1570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" filled="f" strokecolor="red" strokeweight="1pt">
                <v:textbox inset="0,0,0,0">
                  <w:txbxContent>
                    <w:p w14:paraId="23A24072" w14:textId="77777777" w:rsidR="004538C0" w:rsidRDefault="00930D37">
                      <w:pPr>
                        <w:spacing w:before="117"/>
                        <w:ind w:left="125" w:right="126"/>
                        <w:jc w:val="both"/>
                        <w:rPr>
                          <w:b/>
                          <w:sz w:val="24"/>
                        </w:rPr>
                      </w:pPr>
                      <w:r>
                        <w:rPr>
                          <w:b/>
                          <w:color w:val="FF0000"/>
                          <w:sz w:val="24"/>
                        </w:rPr>
                        <w:t xml:space="preserve">Ces longueurs d’onde émises ou absorbées sont </w:t>
                      </w:r>
                      <w:r>
                        <w:rPr>
                          <w:b/>
                          <w:color w:val="FF0000"/>
                          <w:sz w:val="24"/>
                          <w:u w:val="thick" w:color="FF0000"/>
                        </w:rPr>
                        <w:t>caractéristiques</w:t>
                      </w:r>
                      <w:r>
                        <w:rPr>
                          <w:b/>
                          <w:color w:val="FF0000"/>
                          <w:sz w:val="24"/>
                        </w:rPr>
                        <w:t xml:space="preserve"> de chaque atome car elles dépendent des niveaux d’énergie de cet atome. C’est pourquoi il est possible d’</w:t>
                      </w:r>
                      <w:r>
                        <w:rPr>
                          <w:b/>
                          <w:color w:val="FF0000"/>
                          <w:sz w:val="24"/>
                          <w:u w:val="thick" w:color="FF0000"/>
                        </w:rPr>
                        <w:t>identifier</w:t>
                      </w:r>
                      <w:r>
                        <w:rPr>
                          <w:b/>
                          <w:color w:val="FF0000"/>
                          <w:sz w:val="24"/>
                        </w:rPr>
                        <w:t xml:space="preserve"> un atome à partir de son spectre d’émission ou</w:t>
                      </w:r>
                      <w:r>
                        <w:rPr>
                          <w:b/>
                          <w:color w:val="FF0000"/>
                          <w:spacing w:val="-3"/>
                          <w:sz w:val="24"/>
                        </w:rPr>
                        <w:t xml:space="preserve"> </w:t>
                      </w:r>
                      <w:r>
                        <w:rPr>
                          <w:b/>
                          <w:color w:val="FF0000"/>
                          <w:sz w:val="24"/>
                        </w:rPr>
                        <w:t>d’absorption.</w:t>
                      </w:r>
                    </w:p>
                  </w:txbxContent>
                </v:textbox>
                <w10:wrap type="topAndBottom" anchorx="page"/>
              </v:shape>
            </w:pict>
          </mc:Fallback>
        </mc:AlternateContent>
      </w:r>
      <w:r w:rsidR="00930D37" w:rsidRPr="005429B2">
        <w:rPr>
          <w:rFonts w:ascii="Comic Sans MS" w:hAnsi="Comic Sans MS"/>
        </w:rPr>
        <w:t>Les longueurs d’onde des raies d’absorption correspondent exactement aux longueurs d’onde des raies d’émission.</w:t>
      </w:r>
    </w:p>
    <w:p w14:paraId="2146171D" w14:textId="3B772326" w:rsidR="004538C0" w:rsidRPr="0054390C" w:rsidRDefault="004538C0" w:rsidP="00075320">
      <w:pPr>
        <w:pStyle w:val="Corpsdetexte"/>
        <w:spacing w:before="8"/>
        <w:ind w:left="567" w:right="658"/>
        <w:jc w:val="both"/>
        <w:rPr>
          <w:rFonts w:ascii="Comic Sans MS" w:hAnsi="Comic Sans MS"/>
        </w:rPr>
      </w:pPr>
    </w:p>
    <w:p w14:paraId="18F16BCF" w14:textId="3B39F7E2" w:rsidR="004538C0" w:rsidRDefault="00930D37" w:rsidP="00075320">
      <w:pPr>
        <w:pStyle w:val="Corpsdetexte"/>
        <w:spacing w:before="75"/>
        <w:ind w:left="567" w:right="658"/>
        <w:jc w:val="both"/>
        <w:rPr>
          <w:rFonts w:ascii="Comic Sans MS" w:hAnsi="Comic Sans MS"/>
          <w:sz w:val="22"/>
          <w:szCs w:val="22"/>
        </w:rPr>
      </w:pPr>
      <w:r w:rsidRPr="005429B2">
        <w:rPr>
          <w:rFonts w:ascii="Comic Sans MS" w:hAnsi="Comic Sans MS"/>
          <w:i/>
          <w:sz w:val="22"/>
          <w:szCs w:val="22"/>
          <w:u w:val="single"/>
        </w:rPr>
        <w:t>Remarque</w:t>
      </w:r>
      <w:r w:rsidRPr="005429B2">
        <w:rPr>
          <w:rFonts w:ascii="Comic Sans MS" w:hAnsi="Comic Sans MS"/>
          <w:i/>
          <w:sz w:val="22"/>
          <w:szCs w:val="22"/>
        </w:rPr>
        <w:t xml:space="preserve"> </w:t>
      </w:r>
      <w:r w:rsidRPr="005429B2">
        <w:rPr>
          <w:rFonts w:ascii="Comic Sans MS" w:hAnsi="Comic Sans MS"/>
          <w:sz w:val="22"/>
          <w:szCs w:val="22"/>
        </w:rPr>
        <w:t>: La longueur d’onde ainsi que les constantes c et h sont toujours positives. La différence d’énergie doit donc toujours être positive, que l’on étudie l’émission ou l’absorption d’un photon par un atome.</w:t>
      </w:r>
    </w:p>
    <w:p w14:paraId="39E77CFB" w14:textId="00B287E6" w:rsidR="005429B2" w:rsidRDefault="005429B2" w:rsidP="00075320">
      <w:pPr>
        <w:pStyle w:val="Corpsdetexte"/>
        <w:spacing w:before="75"/>
        <w:ind w:left="567" w:right="658"/>
        <w:jc w:val="both"/>
        <w:rPr>
          <w:rFonts w:ascii="Comic Sans MS" w:hAnsi="Comic Sans MS"/>
          <w:sz w:val="22"/>
          <w:szCs w:val="22"/>
        </w:rPr>
      </w:pPr>
    </w:p>
    <w:p w14:paraId="5C142672" w14:textId="0C13BD7C" w:rsidR="005429B2" w:rsidRDefault="005429B2" w:rsidP="00075320">
      <w:pPr>
        <w:pStyle w:val="Corpsdetexte"/>
        <w:spacing w:before="75"/>
        <w:ind w:left="567" w:right="658"/>
        <w:jc w:val="both"/>
        <w:rPr>
          <w:rFonts w:ascii="Comic Sans MS" w:hAnsi="Comic Sans MS"/>
          <w:sz w:val="22"/>
          <w:szCs w:val="22"/>
        </w:rPr>
      </w:pPr>
    </w:p>
    <w:p w14:paraId="6C58E35C" w14:textId="29172BCC" w:rsidR="005429B2" w:rsidRDefault="005429B2" w:rsidP="00075320">
      <w:pPr>
        <w:pStyle w:val="Corpsdetexte"/>
        <w:spacing w:before="75"/>
        <w:ind w:left="567" w:right="658"/>
        <w:jc w:val="both"/>
        <w:rPr>
          <w:rFonts w:ascii="Comic Sans MS" w:hAnsi="Comic Sans MS"/>
          <w:sz w:val="22"/>
          <w:szCs w:val="22"/>
        </w:rPr>
      </w:pPr>
    </w:p>
    <w:p w14:paraId="78F7EFD2" w14:textId="5AB84CC4" w:rsidR="005429B2" w:rsidRDefault="005429B2" w:rsidP="00075320">
      <w:pPr>
        <w:pStyle w:val="Corpsdetexte"/>
        <w:spacing w:before="75"/>
        <w:ind w:left="567" w:right="658"/>
        <w:jc w:val="both"/>
        <w:rPr>
          <w:rFonts w:ascii="Comic Sans MS" w:hAnsi="Comic Sans MS"/>
          <w:sz w:val="22"/>
          <w:szCs w:val="22"/>
        </w:rPr>
      </w:pPr>
    </w:p>
    <w:p w14:paraId="6B65D03F" w14:textId="77777777" w:rsidR="005429B2" w:rsidRDefault="005429B2" w:rsidP="00075320">
      <w:pPr>
        <w:pStyle w:val="Corpsdetexte"/>
        <w:spacing w:before="75"/>
        <w:ind w:left="567" w:right="658"/>
        <w:jc w:val="both"/>
        <w:rPr>
          <w:rFonts w:ascii="Comic Sans MS" w:hAnsi="Comic Sans MS"/>
          <w:sz w:val="22"/>
          <w:szCs w:val="22"/>
        </w:rPr>
      </w:pPr>
    </w:p>
    <w:p w14:paraId="1095F844" w14:textId="64620911" w:rsidR="005429B2" w:rsidRDefault="005429B2" w:rsidP="00075320">
      <w:pPr>
        <w:pStyle w:val="Corpsdetexte"/>
        <w:spacing w:before="75"/>
        <w:ind w:left="567" w:right="658"/>
        <w:jc w:val="both"/>
        <w:rPr>
          <w:rFonts w:ascii="Comic Sans MS" w:hAnsi="Comic Sans MS"/>
          <w:sz w:val="22"/>
          <w:szCs w:val="22"/>
        </w:rPr>
      </w:pPr>
    </w:p>
    <w:p w14:paraId="2002AC24" w14:textId="2192A830" w:rsidR="005429B2" w:rsidRPr="005429B2" w:rsidRDefault="005429B2" w:rsidP="00075320">
      <w:pPr>
        <w:pStyle w:val="Corpsdetexte"/>
        <w:spacing w:before="75"/>
        <w:ind w:left="567" w:right="658"/>
        <w:jc w:val="both"/>
        <w:rPr>
          <w:rFonts w:ascii="Comic Sans MS" w:hAnsi="Comic Sans MS"/>
          <w:sz w:val="22"/>
          <w:szCs w:val="22"/>
        </w:rPr>
      </w:pPr>
      <w:r>
        <w:rPr>
          <w:rFonts w:ascii="Arial" w:hAnsi="Arial" w:cs="Arial"/>
          <w:noProof/>
          <w:sz w:val="18"/>
          <w:szCs w:val="18"/>
          <w:lang w:eastAsia="fr-FR"/>
        </w:rPr>
        <w:drawing>
          <wp:inline distT="0" distB="0" distL="0" distR="0" wp14:anchorId="124AFB61" wp14:editId="6C09B3F3">
            <wp:extent cx="6123668" cy="3439579"/>
            <wp:effectExtent l="0" t="0" r="0" b="889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30673" cy="3499682"/>
                    </a:xfrm>
                    <a:prstGeom prst="rect">
                      <a:avLst/>
                    </a:prstGeom>
                    <a:noFill/>
                    <a:ln>
                      <a:noFill/>
                    </a:ln>
                  </pic:spPr>
                </pic:pic>
              </a:graphicData>
            </a:graphic>
          </wp:inline>
        </w:drawing>
      </w:r>
    </w:p>
    <w:p w14:paraId="00C1A77D" w14:textId="1497C556" w:rsidR="004538C0" w:rsidRPr="005429B2" w:rsidRDefault="00F804FB" w:rsidP="00075320">
      <w:pPr>
        <w:pStyle w:val="Corpsdetexte"/>
        <w:ind w:left="567" w:right="658"/>
        <w:jc w:val="both"/>
        <w:rPr>
          <w:rFonts w:ascii="Comic Sans MS" w:hAnsi="Comic Sans MS"/>
          <w:sz w:val="22"/>
          <w:szCs w:val="22"/>
        </w:rPr>
      </w:pPr>
      <w:r>
        <w:rPr>
          <w:noProof/>
        </w:rPr>
        <w:lastRenderedPageBreak/>
        <w:drawing>
          <wp:inline distT="0" distB="0" distL="0" distR="0" wp14:anchorId="1D7A3954" wp14:editId="1B52890F">
            <wp:extent cx="6597459" cy="7478486"/>
            <wp:effectExtent l="0" t="0" r="0"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17349" cy="7501033"/>
                    </a:xfrm>
                    <a:prstGeom prst="rect">
                      <a:avLst/>
                    </a:prstGeom>
                  </pic:spPr>
                </pic:pic>
              </a:graphicData>
            </a:graphic>
          </wp:inline>
        </w:drawing>
      </w:r>
    </w:p>
    <w:sectPr w:rsidR="004538C0" w:rsidRPr="005429B2" w:rsidSect="005429B2">
      <w:pgSz w:w="11910" w:h="16840"/>
      <w:pgMar w:top="340" w:right="300" w:bottom="280" w:left="3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71534B" w14:textId="77777777" w:rsidR="006E016B" w:rsidRDefault="006E016B">
      <w:r>
        <w:separator/>
      </w:r>
    </w:p>
  </w:endnote>
  <w:endnote w:type="continuationSeparator" w:id="0">
    <w:p w14:paraId="458A2E87" w14:textId="77777777" w:rsidR="006E016B" w:rsidRDefault="006E0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7FCCE2" w14:textId="374C34BE" w:rsidR="004538C0" w:rsidRDefault="004538C0">
    <w:pPr>
      <w:pStyle w:val="Corpsdetex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42DCCE" w14:textId="41EA6125" w:rsidR="004538C0" w:rsidRDefault="004538C0">
    <w:pPr>
      <w:pStyle w:val="Corpsdetex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24E0EE" w14:textId="77777777" w:rsidR="006E016B" w:rsidRDefault="006E016B">
      <w:r>
        <w:separator/>
      </w:r>
    </w:p>
  </w:footnote>
  <w:footnote w:type="continuationSeparator" w:id="0">
    <w:p w14:paraId="7A1B1AE7" w14:textId="77777777" w:rsidR="006E016B" w:rsidRDefault="006E01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C1C17"/>
    <w:multiLevelType w:val="hybridMultilevel"/>
    <w:tmpl w:val="9F96C154"/>
    <w:lvl w:ilvl="0" w:tplc="6AE0A3BE">
      <w:numFmt w:val="bullet"/>
      <w:lvlText w:val=""/>
      <w:lvlJc w:val="left"/>
      <w:pPr>
        <w:ind w:left="529" w:hanging="284"/>
      </w:pPr>
      <w:rPr>
        <w:rFonts w:ascii="Symbol" w:eastAsia="Symbol" w:hAnsi="Symbol" w:cs="Symbol" w:hint="default"/>
        <w:w w:val="100"/>
        <w:sz w:val="24"/>
        <w:szCs w:val="24"/>
        <w:lang w:val="fr-FR" w:eastAsia="en-US" w:bidi="ar-SA"/>
      </w:rPr>
    </w:lvl>
    <w:lvl w:ilvl="1" w:tplc="453A541E">
      <w:numFmt w:val="bullet"/>
      <w:lvlText w:val="•"/>
      <w:lvlJc w:val="left"/>
      <w:pPr>
        <w:ind w:left="620" w:hanging="284"/>
      </w:pPr>
      <w:rPr>
        <w:rFonts w:hint="default"/>
        <w:lang w:val="fr-FR" w:eastAsia="en-US" w:bidi="ar-SA"/>
      </w:rPr>
    </w:lvl>
    <w:lvl w:ilvl="2" w:tplc="85FA5F24">
      <w:numFmt w:val="bullet"/>
      <w:lvlText w:val="•"/>
      <w:lvlJc w:val="left"/>
      <w:pPr>
        <w:ind w:left="869" w:hanging="284"/>
      </w:pPr>
      <w:rPr>
        <w:rFonts w:hint="default"/>
        <w:lang w:val="fr-FR" w:eastAsia="en-US" w:bidi="ar-SA"/>
      </w:rPr>
    </w:lvl>
    <w:lvl w:ilvl="3" w:tplc="66985DA4">
      <w:numFmt w:val="bullet"/>
      <w:lvlText w:val="•"/>
      <w:lvlJc w:val="left"/>
      <w:pPr>
        <w:ind w:left="1118" w:hanging="284"/>
      </w:pPr>
      <w:rPr>
        <w:rFonts w:hint="default"/>
        <w:lang w:val="fr-FR" w:eastAsia="en-US" w:bidi="ar-SA"/>
      </w:rPr>
    </w:lvl>
    <w:lvl w:ilvl="4" w:tplc="E0302230">
      <w:numFmt w:val="bullet"/>
      <w:lvlText w:val="•"/>
      <w:lvlJc w:val="left"/>
      <w:pPr>
        <w:ind w:left="1367" w:hanging="284"/>
      </w:pPr>
      <w:rPr>
        <w:rFonts w:hint="default"/>
        <w:lang w:val="fr-FR" w:eastAsia="en-US" w:bidi="ar-SA"/>
      </w:rPr>
    </w:lvl>
    <w:lvl w:ilvl="5" w:tplc="D2BAC958">
      <w:numFmt w:val="bullet"/>
      <w:lvlText w:val="•"/>
      <w:lvlJc w:val="left"/>
      <w:pPr>
        <w:ind w:left="1617" w:hanging="284"/>
      </w:pPr>
      <w:rPr>
        <w:rFonts w:hint="default"/>
        <w:lang w:val="fr-FR" w:eastAsia="en-US" w:bidi="ar-SA"/>
      </w:rPr>
    </w:lvl>
    <w:lvl w:ilvl="6" w:tplc="BB4E51BC">
      <w:numFmt w:val="bullet"/>
      <w:lvlText w:val="•"/>
      <w:lvlJc w:val="left"/>
      <w:pPr>
        <w:ind w:left="1866" w:hanging="284"/>
      </w:pPr>
      <w:rPr>
        <w:rFonts w:hint="default"/>
        <w:lang w:val="fr-FR" w:eastAsia="en-US" w:bidi="ar-SA"/>
      </w:rPr>
    </w:lvl>
    <w:lvl w:ilvl="7" w:tplc="FD066ED6">
      <w:numFmt w:val="bullet"/>
      <w:lvlText w:val="•"/>
      <w:lvlJc w:val="left"/>
      <w:pPr>
        <w:ind w:left="2115" w:hanging="284"/>
      </w:pPr>
      <w:rPr>
        <w:rFonts w:hint="default"/>
        <w:lang w:val="fr-FR" w:eastAsia="en-US" w:bidi="ar-SA"/>
      </w:rPr>
    </w:lvl>
    <w:lvl w:ilvl="8" w:tplc="84DA32C2">
      <w:numFmt w:val="bullet"/>
      <w:lvlText w:val="•"/>
      <w:lvlJc w:val="left"/>
      <w:pPr>
        <w:ind w:left="2365" w:hanging="284"/>
      </w:pPr>
      <w:rPr>
        <w:rFonts w:hint="default"/>
        <w:lang w:val="fr-FR" w:eastAsia="en-US" w:bidi="ar-SA"/>
      </w:rPr>
    </w:lvl>
  </w:abstractNum>
  <w:abstractNum w:abstractNumId="1" w15:restartNumberingAfterBreak="0">
    <w:nsid w:val="16F4548B"/>
    <w:multiLevelType w:val="hybridMultilevel"/>
    <w:tmpl w:val="4DCE34F6"/>
    <w:lvl w:ilvl="0" w:tplc="238C06A0">
      <w:start w:val="1"/>
      <w:numFmt w:val="decimal"/>
      <w:lvlText w:val="%1)"/>
      <w:lvlJc w:val="left"/>
      <w:pPr>
        <w:ind w:left="966" w:hanging="361"/>
        <w:jc w:val="left"/>
      </w:pPr>
      <w:rPr>
        <w:rFonts w:ascii="Times New Roman" w:eastAsia="Times New Roman" w:hAnsi="Times New Roman" w:cs="Times New Roman" w:hint="default"/>
        <w:spacing w:val="-20"/>
        <w:w w:val="99"/>
        <w:sz w:val="24"/>
        <w:szCs w:val="24"/>
        <w:lang w:val="fr-FR" w:eastAsia="en-US" w:bidi="ar-SA"/>
      </w:rPr>
    </w:lvl>
    <w:lvl w:ilvl="1" w:tplc="66787AD2">
      <w:start w:val="1"/>
      <w:numFmt w:val="lowerLetter"/>
      <w:lvlText w:val="%2)"/>
      <w:lvlJc w:val="left"/>
      <w:pPr>
        <w:ind w:left="1348" w:hanging="360"/>
        <w:jc w:val="left"/>
      </w:pPr>
      <w:rPr>
        <w:rFonts w:ascii="Times New Roman" w:eastAsia="Times New Roman" w:hAnsi="Times New Roman" w:cs="Times New Roman" w:hint="default"/>
        <w:spacing w:val="-26"/>
        <w:w w:val="99"/>
        <w:sz w:val="24"/>
        <w:szCs w:val="24"/>
        <w:lang w:val="fr-FR" w:eastAsia="en-US" w:bidi="ar-SA"/>
      </w:rPr>
    </w:lvl>
    <w:lvl w:ilvl="2" w:tplc="688C2AFC">
      <w:numFmt w:val="bullet"/>
      <w:lvlText w:val="•"/>
      <w:lvlJc w:val="left"/>
      <w:pPr>
        <w:ind w:left="2445" w:hanging="360"/>
      </w:pPr>
      <w:rPr>
        <w:rFonts w:hint="default"/>
        <w:lang w:val="fr-FR" w:eastAsia="en-US" w:bidi="ar-SA"/>
      </w:rPr>
    </w:lvl>
    <w:lvl w:ilvl="3" w:tplc="8026B672">
      <w:numFmt w:val="bullet"/>
      <w:lvlText w:val="•"/>
      <w:lvlJc w:val="left"/>
      <w:pPr>
        <w:ind w:left="3550" w:hanging="360"/>
      </w:pPr>
      <w:rPr>
        <w:rFonts w:hint="default"/>
        <w:lang w:val="fr-FR" w:eastAsia="en-US" w:bidi="ar-SA"/>
      </w:rPr>
    </w:lvl>
    <w:lvl w:ilvl="4" w:tplc="D84C59CE">
      <w:numFmt w:val="bullet"/>
      <w:lvlText w:val="•"/>
      <w:lvlJc w:val="left"/>
      <w:pPr>
        <w:ind w:left="4655" w:hanging="360"/>
      </w:pPr>
      <w:rPr>
        <w:rFonts w:hint="default"/>
        <w:lang w:val="fr-FR" w:eastAsia="en-US" w:bidi="ar-SA"/>
      </w:rPr>
    </w:lvl>
    <w:lvl w:ilvl="5" w:tplc="CA047BBC">
      <w:numFmt w:val="bullet"/>
      <w:lvlText w:val="•"/>
      <w:lvlJc w:val="left"/>
      <w:pPr>
        <w:ind w:left="5760" w:hanging="360"/>
      </w:pPr>
      <w:rPr>
        <w:rFonts w:hint="default"/>
        <w:lang w:val="fr-FR" w:eastAsia="en-US" w:bidi="ar-SA"/>
      </w:rPr>
    </w:lvl>
    <w:lvl w:ilvl="6" w:tplc="69E83FB4">
      <w:numFmt w:val="bullet"/>
      <w:lvlText w:val="•"/>
      <w:lvlJc w:val="left"/>
      <w:pPr>
        <w:ind w:left="6865" w:hanging="360"/>
      </w:pPr>
      <w:rPr>
        <w:rFonts w:hint="default"/>
        <w:lang w:val="fr-FR" w:eastAsia="en-US" w:bidi="ar-SA"/>
      </w:rPr>
    </w:lvl>
    <w:lvl w:ilvl="7" w:tplc="2C2E3AAA">
      <w:numFmt w:val="bullet"/>
      <w:lvlText w:val="•"/>
      <w:lvlJc w:val="left"/>
      <w:pPr>
        <w:ind w:left="7970" w:hanging="360"/>
      </w:pPr>
      <w:rPr>
        <w:rFonts w:hint="default"/>
        <w:lang w:val="fr-FR" w:eastAsia="en-US" w:bidi="ar-SA"/>
      </w:rPr>
    </w:lvl>
    <w:lvl w:ilvl="8" w:tplc="FA24D6FC">
      <w:numFmt w:val="bullet"/>
      <w:lvlText w:val="•"/>
      <w:lvlJc w:val="left"/>
      <w:pPr>
        <w:ind w:left="9076" w:hanging="360"/>
      </w:pPr>
      <w:rPr>
        <w:rFonts w:hint="default"/>
        <w:lang w:val="fr-FR" w:eastAsia="en-US" w:bidi="ar-SA"/>
      </w:rPr>
    </w:lvl>
  </w:abstractNum>
  <w:abstractNum w:abstractNumId="2" w15:restartNumberingAfterBreak="0">
    <w:nsid w:val="3E1B4755"/>
    <w:multiLevelType w:val="hybridMultilevel"/>
    <w:tmpl w:val="A5902606"/>
    <w:lvl w:ilvl="0" w:tplc="08BC839A">
      <w:numFmt w:val="bullet"/>
      <w:lvlText w:val=""/>
      <w:lvlJc w:val="left"/>
      <w:pPr>
        <w:ind w:left="855" w:hanging="361"/>
      </w:pPr>
      <w:rPr>
        <w:rFonts w:ascii="Symbol" w:eastAsia="Symbol" w:hAnsi="Symbol" w:cs="Symbol" w:hint="default"/>
        <w:w w:val="100"/>
        <w:sz w:val="24"/>
        <w:szCs w:val="24"/>
        <w:lang w:val="fr-FR" w:eastAsia="en-US" w:bidi="ar-SA"/>
      </w:rPr>
    </w:lvl>
    <w:lvl w:ilvl="1" w:tplc="1C36C9D2">
      <w:numFmt w:val="bullet"/>
      <w:lvlText w:val="•"/>
      <w:lvlJc w:val="left"/>
      <w:pPr>
        <w:ind w:left="1879" w:hanging="361"/>
      </w:pPr>
      <w:rPr>
        <w:rFonts w:hint="default"/>
        <w:lang w:val="fr-FR" w:eastAsia="en-US" w:bidi="ar-SA"/>
      </w:rPr>
    </w:lvl>
    <w:lvl w:ilvl="2" w:tplc="FE0E0C58">
      <w:numFmt w:val="bullet"/>
      <w:lvlText w:val="•"/>
      <w:lvlJc w:val="left"/>
      <w:pPr>
        <w:ind w:left="2899" w:hanging="361"/>
      </w:pPr>
      <w:rPr>
        <w:rFonts w:hint="default"/>
        <w:lang w:val="fr-FR" w:eastAsia="en-US" w:bidi="ar-SA"/>
      </w:rPr>
    </w:lvl>
    <w:lvl w:ilvl="3" w:tplc="E6222322">
      <w:numFmt w:val="bullet"/>
      <w:lvlText w:val="•"/>
      <w:lvlJc w:val="left"/>
      <w:pPr>
        <w:ind w:left="3919" w:hanging="361"/>
      </w:pPr>
      <w:rPr>
        <w:rFonts w:hint="default"/>
        <w:lang w:val="fr-FR" w:eastAsia="en-US" w:bidi="ar-SA"/>
      </w:rPr>
    </w:lvl>
    <w:lvl w:ilvl="4" w:tplc="1EA6502E">
      <w:numFmt w:val="bullet"/>
      <w:lvlText w:val="•"/>
      <w:lvlJc w:val="left"/>
      <w:pPr>
        <w:ind w:left="4939" w:hanging="361"/>
      </w:pPr>
      <w:rPr>
        <w:rFonts w:hint="default"/>
        <w:lang w:val="fr-FR" w:eastAsia="en-US" w:bidi="ar-SA"/>
      </w:rPr>
    </w:lvl>
    <w:lvl w:ilvl="5" w:tplc="48FEA4EC">
      <w:numFmt w:val="bullet"/>
      <w:lvlText w:val="•"/>
      <w:lvlJc w:val="left"/>
      <w:pPr>
        <w:ind w:left="5959" w:hanging="361"/>
      </w:pPr>
      <w:rPr>
        <w:rFonts w:hint="default"/>
        <w:lang w:val="fr-FR" w:eastAsia="en-US" w:bidi="ar-SA"/>
      </w:rPr>
    </w:lvl>
    <w:lvl w:ilvl="6" w:tplc="A3CA163A">
      <w:numFmt w:val="bullet"/>
      <w:lvlText w:val="•"/>
      <w:lvlJc w:val="left"/>
      <w:pPr>
        <w:ind w:left="6979" w:hanging="361"/>
      </w:pPr>
      <w:rPr>
        <w:rFonts w:hint="default"/>
        <w:lang w:val="fr-FR" w:eastAsia="en-US" w:bidi="ar-SA"/>
      </w:rPr>
    </w:lvl>
    <w:lvl w:ilvl="7" w:tplc="F69C6CB4">
      <w:numFmt w:val="bullet"/>
      <w:lvlText w:val="•"/>
      <w:lvlJc w:val="left"/>
      <w:pPr>
        <w:ind w:left="7999" w:hanging="361"/>
      </w:pPr>
      <w:rPr>
        <w:rFonts w:hint="default"/>
        <w:lang w:val="fr-FR" w:eastAsia="en-US" w:bidi="ar-SA"/>
      </w:rPr>
    </w:lvl>
    <w:lvl w:ilvl="8" w:tplc="A484015E">
      <w:numFmt w:val="bullet"/>
      <w:lvlText w:val="•"/>
      <w:lvlJc w:val="left"/>
      <w:pPr>
        <w:ind w:left="9019" w:hanging="361"/>
      </w:pPr>
      <w:rPr>
        <w:rFonts w:hint="default"/>
        <w:lang w:val="fr-FR" w:eastAsia="en-US" w:bidi="ar-SA"/>
      </w:rPr>
    </w:lvl>
  </w:abstractNum>
  <w:abstractNum w:abstractNumId="3" w15:restartNumberingAfterBreak="0">
    <w:nsid w:val="596006AA"/>
    <w:multiLevelType w:val="hybridMultilevel"/>
    <w:tmpl w:val="D41848EC"/>
    <w:lvl w:ilvl="0" w:tplc="DEFAAF10">
      <w:numFmt w:val="bullet"/>
      <w:lvlText w:val=""/>
      <w:lvlJc w:val="left"/>
      <w:pPr>
        <w:ind w:left="851" w:hanging="361"/>
      </w:pPr>
      <w:rPr>
        <w:rFonts w:ascii="Symbol" w:eastAsia="Symbol" w:hAnsi="Symbol" w:cs="Symbol" w:hint="default"/>
        <w:color w:val="FF0000"/>
        <w:w w:val="100"/>
        <w:sz w:val="24"/>
        <w:szCs w:val="24"/>
        <w:lang w:val="fr-FR" w:eastAsia="en-US" w:bidi="ar-SA"/>
      </w:rPr>
    </w:lvl>
    <w:lvl w:ilvl="1" w:tplc="730CFE84">
      <w:numFmt w:val="bullet"/>
      <w:lvlText w:val="•"/>
      <w:lvlJc w:val="left"/>
      <w:pPr>
        <w:ind w:left="1543" w:hanging="361"/>
      </w:pPr>
      <w:rPr>
        <w:rFonts w:hint="default"/>
        <w:lang w:val="fr-FR" w:eastAsia="en-US" w:bidi="ar-SA"/>
      </w:rPr>
    </w:lvl>
    <w:lvl w:ilvl="2" w:tplc="B8366A0A">
      <w:numFmt w:val="bullet"/>
      <w:lvlText w:val="•"/>
      <w:lvlJc w:val="left"/>
      <w:pPr>
        <w:ind w:left="2227" w:hanging="361"/>
      </w:pPr>
      <w:rPr>
        <w:rFonts w:hint="default"/>
        <w:lang w:val="fr-FR" w:eastAsia="en-US" w:bidi="ar-SA"/>
      </w:rPr>
    </w:lvl>
    <w:lvl w:ilvl="3" w:tplc="95EC2162">
      <w:numFmt w:val="bullet"/>
      <w:lvlText w:val="•"/>
      <w:lvlJc w:val="left"/>
      <w:pPr>
        <w:ind w:left="2910" w:hanging="361"/>
      </w:pPr>
      <w:rPr>
        <w:rFonts w:hint="default"/>
        <w:lang w:val="fr-FR" w:eastAsia="en-US" w:bidi="ar-SA"/>
      </w:rPr>
    </w:lvl>
    <w:lvl w:ilvl="4" w:tplc="2B50F88E">
      <w:numFmt w:val="bullet"/>
      <w:lvlText w:val="•"/>
      <w:lvlJc w:val="left"/>
      <w:pPr>
        <w:ind w:left="3594" w:hanging="361"/>
      </w:pPr>
      <w:rPr>
        <w:rFonts w:hint="default"/>
        <w:lang w:val="fr-FR" w:eastAsia="en-US" w:bidi="ar-SA"/>
      </w:rPr>
    </w:lvl>
    <w:lvl w:ilvl="5" w:tplc="06BE18DC">
      <w:numFmt w:val="bullet"/>
      <w:lvlText w:val="•"/>
      <w:lvlJc w:val="left"/>
      <w:pPr>
        <w:ind w:left="4277" w:hanging="361"/>
      </w:pPr>
      <w:rPr>
        <w:rFonts w:hint="default"/>
        <w:lang w:val="fr-FR" w:eastAsia="en-US" w:bidi="ar-SA"/>
      </w:rPr>
    </w:lvl>
    <w:lvl w:ilvl="6" w:tplc="FA6A4634">
      <w:numFmt w:val="bullet"/>
      <w:lvlText w:val="•"/>
      <w:lvlJc w:val="left"/>
      <w:pPr>
        <w:ind w:left="4961" w:hanging="361"/>
      </w:pPr>
      <w:rPr>
        <w:rFonts w:hint="default"/>
        <w:lang w:val="fr-FR" w:eastAsia="en-US" w:bidi="ar-SA"/>
      </w:rPr>
    </w:lvl>
    <w:lvl w:ilvl="7" w:tplc="88467986">
      <w:numFmt w:val="bullet"/>
      <w:lvlText w:val="•"/>
      <w:lvlJc w:val="left"/>
      <w:pPr>
        <w:ind w:left="5644" w:hanging="361"/>
      </w:pPr>
      <w:rPr>
        <w:rFonts w:hint="default"/>
        <w:lang w:val="fr-FR" w:eastAsia="en-US" w:bidi="ar-SA"/>
      </w:rPr>
    </w:lvl>
    <w:lvl w:ilvl="8" w:tplc="AD4A9EC8">
      <w:numFmt w:val="bullet"/>
      <w:lvlText w:val="•"/>
      <w:lvlJc w:val="left"/>
      <w:pPr>
        <w:ind w:left="6328" w:hanging="361"/>
      </w:pPr>
      <w:rPr>
        <w:rFonts w:hint="default"/>
        <w:lang w:val="fr-FR" w:eastAsia="en-US" w:bidi="ar-SA"/>
      </w:rPr>
    </w:lvl>
  </w:abstractNum>
  <w:abstractNum w:abstractNumId="4" w15:restartNumberingAfterBreak="0">
    <w:nsid w:val="5D4D28ED"/>
    <w:multiLevelType w:val="hybridMultilevel"/>
    <w:tmpl w:val="88BE81BC"/>
    <w:lvl w:ilvl="0" w:tplc="691A831A">
      <w:start w:val="1"/>
      <w:numFmt w:val="upperRoman"/>
      <w:lvlText w:val="%1"/>
      <w:lvlJc w:val="left"/>
      <w:pPr>
        <w:ind w:left="1230" w:hanging="276"/>
        <w:jc w:val="left"/>
      </w:pPr>
      <w:rPr>
        <w:rFonts w:ascii="Comic Sans MS" w:eastAsia="Comic Sans MS" w:hAnsi="Comic Sans MS" w:cs="Comic Sans MS" w:hint="default"/>
        <w:b/>
        <w:bCs/>
        <w:color w:val="FF0000"/>
        <w:w w:val="100"/>
        <w:sz w:val="28"/>
        <w:szCs w:val="28"/>
        <w:lang w:val="fr-FR" w:eastAsia="en-US" w:bidi="ar-SA"/>
      </w:rPr>
    </w:lvl>
    <w:lvl w:ilvl="1" w:tplc="FF76D4F2">
      <w:start w:val="1"/>
      <w:numFmt w:val="decimal"/>
      <w:lvlText w:val="%2)"/>
      <w:lvlJc w:val="left"/>
      <w:pPr>
        <w:ind w:left="2022" w:hanging="360"/>
        <w:jc w:val="left"/>
      </w:pPr>
      <w:rPr>
        <w:rFonts w:ascii="Comic Sans MS" w:eastAsia="Comic Sans MS" w:hAnsi="Comic Sans MS" w:cs="Comic Sans MS" w:hint="default"/>
        <w:b/>
        <w:bCs/>
        <w:color w:val="00AF50"/>
        <w:spacing w:val="-1"/>
        <w:w w:val="100"/>
        <w:sz w:val="24"/>
        <w:szCs w:val="24"/>
        <w:lang w:val="fr-FR" w:eastAsia="en-US" w:bidi="ar-SA"/>
      </w:rPr>
    </w:lvl>
    <w:lvl w:ilvl="2" w:tplc="EDCEA060">
      <w:numFmt w:val="bullet"/>
      <w:lvlText w:val="•"/>
      <w:lvlJc w:val="left"/>
      <w:pPr>
        <w:ind w:left="3049" w:hanging="360"/>
      </w:pPr>
      <w:rPr>
        <w:rFonts w:hint="default"/>
        <w:lang w:val="fr-FR" w:eastAsia="en-US" w:bidi="ar-SA"/>
      </w:rPr>
    </w:lvl>
    <w:lvl w:ilvl="3" w:tplc="1A86C968">
      <w:numFmt w:val="bullet"/>
      <w:lvlText w:val="•"/>
      <w:lvlJc w:val="left"/>
      <w:pPr>
        <w:ind w:left="4079" w:hanging="360"/>
      </w:pPr>
      <w:rPr>
        <w:rFonts w:hint="default"/>
        <w:lang w:val="fr-FR" w:eastAsia="en-US" w:bidi="ar-SA"/>
      </w:rPr>
    </w:lvl>
    <w:lvl w:ilvl="4" w:tplc="47E446F4">
      <w:numFmt w:val="bullet"/>
      <w:lvlText w:val="•"/>
      <w:lvlJc w:val="left"/>
      <w:pPr>
        <w:ind w:left="5108" w:hanging="360"/>
      </w:pPr>
      <w:rPr>
        <w:rFonts w:hint="default"/>
        <w:lang w:val="fr-FR" w:eastAsia="en-US" w:bidi="ar-SA"/>
      </w:rPr>
    </w:lvl>
    <w:lvl w:ilvl="5" w:tplc="68027A24">
      <w:numFmt w:val="bullet"/>
      <w:lvlText w:val="•"/>
      <w:lvlJc w:val="left"/>
      <w:pPr>
        <w:ind w:left="6138" w:hanging="360"/>
      </w:pPr>
      <w:rPr>
        <w:rFonts w:hint="default"/>
        <w:lang w:val="fr-FR" w:eastAsia="en-US" w:bidi="ar-SA"/>
      </w:rPr>
    </w:lvl>
    <w:lvl w:ilvl="6" w:tplc="3F0E46C6">
      <w:numFmt w:val="bullet"/>
      <w:lvlText w:val="•"/>
      <w:lvlJc w:val="left"/>
      <w:pPr>
        <w:ind w:left="7168" w:hanging="360"/>
      </w:pPr>
      <w:rPr>
        <w:rFonts w:hint="default"/>
        <w:lang w:val="fr-FR" w:eastAsia="en-US" w:bidi="ar-SA"/>
      </w:rPr>
    </w:lvl>
    <w:lvl w:ilvl="7" w:tplc="9A5AE390">
      <w:numFmt w:val="bullet"/>
      <w:lvlText w:val="•"/>
      <w:lvlJc w:val="left"/>
      <w:pPr>
        <w:ind w:left="8197" w:hanging="360"/>
      </w:pPr>
      <w:rPr>
        <w:rFonts w:hint="default"/>
        <w:lang w:val="fr-FR" w:eastAsia="en-US" w:bidi="ar-SA"/>
      </w:rPr>
    </w:lvl>
    <w:lvl w:ilvl="8" w:tplc="CC1028E0">
      <w:numFmt w:val="bullet"/>
      <w:lvlText w:val="•"/>
      <w:lvlJc w:val="left"/>
      <w:pPr>
        <w:ind w:left="9227" w:hanging="360"/>
      </w:pPr>
      <w:rPr>
        <w:rFonts w:hint="default"/>
        <w:lang w:val="fr-FR" w:eastAsia="en-US" w:bidi="ar-SA"/>
      </w:rPr>
    </w:lvl>
  </w:abstractNum>
  <w:abstractNum w:abstractNumId="5" w15:restartNumberingAfterBreak="0">
    <w:nsid w:val="7ED2099F"/>
    <w:multiLevelType w:val="hybridMultilevel"/>
    <w:tmpl w:val="A112B3CA"/>
    <w:lvl w:ilvl="0" w:tplc="D7BAB23E">
      <w:numFmt w:val="bullet"/>
      <w:lvlText w:val=""/>
      <w:lvlJc w:val="left"/>
      <w:pPr>
        <w:ind w:left="851" w:hanging="361"/>
      </w:pPr>
      <w:rPr>
        <w:rFonts w:ascii="Symbol" w:eastAsia="Symbol" w:hAnsi="Symbol" w:cs="Symbol" w:hint="default"/>
        <w:color w:val="FF0000"/>
        <w:w w:val="100"/>
        <w:sz w:val="24"/>
        <w:szCs w:val="24"/>
        <w:lang w:val="fr-FR" w:eastAsia="en-US" w:bidi="ar-SA"/>
      </w:rPr>
    </w:lvl>
    <w:lvl w:ilvl="1" w:tplc="A6603930">
      <w:numFmt w:val="bullet"/>
      <w:lvlText w:val="•"/>
      <w:lvlJc w:val="left"/>
      <w:pPr>
        <w:ind w:left="1876" w:hanging="361"/>
      </w:pPr>
      <w:rPr>
        <w:rFonts w:hint="default"/>
        <w:lang w:val="fr-FR" w:eastAsia="en-US" w:bidi="ar-SA"/>
      </w:rPr>
    </w:lvl>
    <w:lvl w:ilvl="2" w:tplc="69125030">
      <w:numFmt w:val="bullet"/>
      <w:lvlText w:val="•"/>
      <w:lvlJc w:val="left"/>
      <w:pPr>
        <w:ind w:left="2893" w:hanging="361"/>
      </w:pPr>
      <w:rPr>
        <w:rFonts w:hint="default"/>
        <w:lang w:val="fr-FR" w:eastAsia="en-US" w:bidi="ar-SA"/>
      </w:rPr>
    </w:lvl>
    <w:lvl w:ilvl="3" w:tplc="C57485D6">
      <w:numFmt w:val="bullet"/>
      <w:lvlText w:val="•"/>
      <w:lvlJc w:val="left"/>
      <w:pPr>
        <w:ind w:left="3909" w:hanging="361"/>
      </w:pPr>
      <w:rPr>
        <w:rFonts w:hint="default"/>
        <w:lang w:val="fr-FR" w:eastAsia="en-US" w:bidi="ar-SA"/>
      </w:rPr>
    </w:lvl>
    <w:lvl w:ilvl="4" w:tplc="CCE61BC4">
      <w:numFmt w:val="bullet"/>
      <w:lvlText w:val="•"/>
      <w:lvlJc w:val="left"/>
      <w:pPr>
        <w:ind w:left="4926" w:hanging="361"/>
      </w:pPr>
      <w:rPr>
        <w:rFonts w:hint="default"/>
        <w:lang w:val="fr-FR" w:eastAsia="en-US" w:bidi="ar-SA"/>
      </w:rPr>
    </w:lvl>
    <w:lvl w:ilvl="5" w:tplc="9AB0D8DE">
      <w:numFmt w:val="bullet"/>
      <w:lvlText w:val="•"/>
      <w:lvlJc w:val="left"/>
      <w:pPr>
        <w:ind w:left="5943" w:hanging="361"/>
      </w:pPr>
      <w:rPr>
        <w:rFonts w:hint="default"/>
        <w:lang w:val="fr-FR" w:eastAsia="en-US" w:bidi="ar-SA"/>
      </w:rPr>
    </w:lvl>
    <w:lvl w:ilvl="6" w:tplc="4A4A84FC">
      <w:numFmt w:val="bullet"/>
      <w:lvlText w:val="•"/>
      <w:lvlJc w:val="left"/>
      <w:pPr>
        <w:ind w:left="6959" w:hanging="361"/>
      </w:pPr>
      <w:rPr>
        <w:rFonts w:hint="default"/>
        <w:lang w:val="fr-FR" w:eastAsia="en-US" w:bidi="ar-SA"/>
      </w:rPr>
    </w:lvl>
    <w:lvl w:ilvl="7" w:tplc="1F963F00">
      <w:numFmt w:val="bullet"/>
      <w:lvlText w:val="•"/>
      <w:lvlJc w:val="left"/>
      <w:pPr>
        <w:ind w:left="7976" w:hanging="361"/>
      </w:pPr>
      <w:rPr>
        <w:rFonts w:hint="default"/>
        <w:lang w:val="fr-FR" w:eastAsia="en-US" w:bidi="ar-SA"/>
      </w:rPr>
    </w:lvl>
    <w:lvl w:ilvl="8" w:tplc="776AAE78">
      <w:numFmt w:val="bullet"/>
      <w:lvlText w:val="•"/>
      <w:lvlJc w:val="left"/>
      <w:pPr>
        <w:ind w:left="8992" w:hanging="361"/>
      </w:pPr>
      <w:rPr>
        <w:rFonts w:hint="default"/>
        <w:lang w:val="fr-FR" w:eastAsia="en-US" w:bidi="ar-SA"/>
      </w:rPr>
    </w:lvl>
  </w:abstractNum>
  <w:num w:numId="1" w16cid:durableId="613900759">
    <w:abstractNumId w:val="1"/>
  </w:num>
  <w:num w:numId="2" w16cid:durableId="1886794928">
    <w:abstractNumId w:val="5"/>
  </w:num>
  <w:num w:numId="3" w16cid:durableId="1722628694">
    <w:abstractNumId w:val="3"/>
  </w:num>
  <w:num w:numId="4" w16cid:durableId="1351250746">
    <w:abstractNumId w:val="0"/>
  </w:num>
  <w:num w:numId="5" w16cid:durableId="1394960937">
    <w:abstractNumId w:val="4"/>
  </w:num>
  <w:num w:numId="6" w16cid:durableId="130178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8C0"/>
    <w:rsid w:val="00075320"/>
    <w:rsid w:val="00111F39"/>
    <w:rsid w:val="004538C0"/>
    <w:rsid w:val="00473B36"/>
    <w:rsid w:val="005429B2"/>
    <w:rsid w:val="0054390C"/>
    <w:rsid w:val="006E016B"/>
    <w:rsid w:val="00930D37"/>
    <w:rsid w:val="00A16DD2"/>
    <w:rsid w:val="00B21DE8"/>
    <w:rsid w:val="00B81DCB"/>
    <w:rsid w:val="00DA0DDB"/>
    <w:rsid w:val="00E15EAF"/>
    <w:rsid w:val="00EB3766"/>
    <w:rsid w:val="00F624DE"/>
    <w:rsid w:val="00F77266"/>
    <w:rsid w:val="00F804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FB2F1"/>
  <w15:docId w15:val="{FCA7941E-D6FA-459D-A9C5-FE20754B1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uiPriority w:val="9"/>
    <w:qFormat/>
    <w:pPr>
      <w:ind w:left="1230" w:hanging="585"/>
      <w:outlineLvl w:val="0"/>
    </w:pPr>
    <w:rPr>
      <w:rFonts w:ascii="Comic Sans MS" w:eastAsia="Comic Sans MS" w:hAnsi="Comic Sans MS" w:cs="Comic Sans MS"/>
      <w:b/>
      <w:bCs/>
      <w:sz w:val="28"/>
      <w:szCs w:val="28"/>
      <w:u w:val="single" w:color="000000"/>
    </w:rPr>
  </w:style>
  <w:style w:type="paragraph" w:styleId="Titre2">
    <w:name w:val="heading 2"/>
    <w:basedOn w:val="Normal"/>
    <w:uiPriority w:val="9"/>
    <w:unhideWhenUsed/>
    <w:qFormat/>
    <w:pPr>
      <w:ind w:left="246"/>
      <w:outlineLvl w:val="1"/>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Paragraphedeliste">
    <w:name w:val="List Paragraph"/>
    <w:basedOn w:val="Normal"/>
    <w:uiPriority w:val="1"/>
    <w:qFormat/>
    <w:pPr>
      <w:ind w:left="2022" w:hanging="361"/>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54390C"/>
    <w:pPr>
      <w:tabs>
        <w:tab w:val="center" w:pos="4536"/>
        <w:tab w:val="right" w:pos="9072"/>
      </w:tabs>
    </w:pPr>
  </w:style>
  <w:style w:type="character" w:customStyle="1" w:styleId="En-tteCar">
    <w:name w:val="En-tête Car"/>
    <w:basedOn w:val="Policepardfaut"/>
    <w:link w:val="En-tte"/>
    <w:uiPriority w:val="99"/>
    <w:rsid w:val="0054390C"/>
    <w:rPr>
      <w:rFonts w:ascii="Times New Roman" w:eastAsia="Times New Roman" w:hAnsi="Times New Roman" w:cs="Times New Roman"/>
      <w:lang w:val="fr-FR"/>
    </w:rPr>
  </w:style>
  <w:style w:type="paragraph" w:styleId="Pieddepage">
    <w:name w:val="footer"/>
    <w:basedOn w:val="Normal"/>
    <w:link w:val="PieddepageCar"/>
    <w:uiPriority w:val="99"/>
    <w:unhideWhenUsed/>
    <w:rsid w:val="0054390C"/>
    <w:pPr>
      <w:tabs>
        <w:tab w:val="center" w:pos="4536"/>
        <w:tab w:val="right" w:pos="9072"/>
      </w:tabs>
    </w:pPr>
  </w:style>
  <w:style w:type="character" w:customStyle="1" w:styleId="PieddepageCar">
    <w:name w:val="Pied de page Car"/>
    <w:basedOn w:val="Policepardfaut"/>
    <w:link w:val="Pieddepage"/>
    <w:uiPriority w:val="99"/>
    <w:rsid w:val="0054390C"/>
    <w:rPr>
      <w:rFonts w:ascii="Times New Roman" w:eastAsia="Times New Roman" w:hAnsi="Times New Roman" w:cs="Times New Roman"/>
      <w:lang w:val="fr-FR"/>
    </w:rPr>
  </w:style>
  <w:style w:type="table" w:styleId="Grilledutableau">
    <w:name w:val="Table Grid"/>
    <w:basedOn w:val="TableauNormal"/>
    <w:rsid w:val="00111F39"/>
    <w:pPr>
      <w:widowControl/>
      <w:autoSpaceDE/>
      <w:autoSpaceDN/>
    </w:pPr>
    <w:rPr>
      <w:rFonts w:ascii="Times New Roman" w:eastAsia="Times New Roman" w:hAnsi="Times New Roman" w:cs="Times New Roman"/>
      <w:sz w:val="20"/>
      <w:szCs w:val="20"/>
      <w:lang w:val="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7</Pages>
  <Words>1102</Words>
  <Characters>6065</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gaelle</dc:creator>
  <cp:lastModifiedBy>SZOLLOSI Marc</cp:lastModifiedBy>
  <cp:revision>3</cp:revision>
  <dcterms:created xsi:type="dcterms:W3CDTF">2020-09-05T08:59:00Z</dcterms:created>
  <dcterms:modified xsi:type="dcterms:W3CDTF">2024-09-20T06:22:00Z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2020-01-25T00:00:00Z</vt:filetime>
  </property>
  <property fmtid="{D5CDD505-2E9C-101B-9397-08002B2CF9AE}" pid="3" name="Creator">
    <vt:lpwstr>Microsoft® Word pour Office 365</vt:lpwstr>
  </property>
  <property fmtid="{D5CDD505-2E9C-101B-9397-08002B2CF9AE}" pid="4" name="LastSaved">
    <vt:filetime>2020-03-26T00:00:00Z</vt:filetime>
  </property>
</Properties>
</file>