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4029" w:rsidRPr="002A00CE" w:rsidRDefault="00774029" w:rsidP="002A00CE">
      <w:pPr>
        <w:ind w:left="426" w:right="555"/>
        <w:rPr>
          <w:rFonts w:ascii="Comic Sans MS" w:hAnsi="Comic Sans MS"/>
        </w:rPr>
      </w:pPr>
      <w:bookmarkStart w:id="0" w:name="_Hlk23148114"/>
      <w:bookmarkEnd w:id="0"/>
    </w:p>
    <w:p w:rsidR="00B11F3D" w:rsidRPr="002A00CE" w:rsidRDefault="00B11F3D" w:rsidP="002A00CE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00FF00"/>
        <w:ind w:left="426" w:right="555"/>
        <w:jc w:val="center"/>
        <w:rPr>
          <w:rFonts w:ascii="Comic Sans MS" w:hAnsi="Comic Sans MS"/>
          <w:b/>
          <w:bCs/>
          <w:sz w:val="32"/>
          <w:szCs w:val="32"/>
        </w:rPr>
      </w:pPr>
      <w:r w:rsidRPr="002A00CE">
        <w:rPr>
          <w:rFonts w:ascii="Comic Sans MS" w:hAnsi="Comic Sans MS"/>
          <w:b/>
          <w:bCs/>
          <w:spacing w:val="3"/>
          <w:sz w:val="32"/>
          <w:szCs w:val="32"/>
        </w:rPr>
        <w:t xml:space="preserve">TP : DOSAGES </w:t>
      </w:r>
      <w:r w:rsidRPr="002A00CE">
        <w:rPr>
          <w:rFonts w:ascii="Comic Sans MS" w:hAnsi="Comic Sans MS"/>
          <w:b/>
          <w:bCs/>
          <w:spacing w:val="2"/>
          <w:sz w:val="32"/>
          <w:szCs w:val="32"/>
        </w:rPr>
        <w:t xml:space="preserve">PAR </w:t>
      </w:r>
      <w:r w:rsidRPr="002A00CE">
        <w:rPr>
          <w:rFonts w:ascii="Comic Sans MS" w:hAnsi="Comic Sans MS"/>
          <w:b/>
          <w:bCs/>
          <w:spacing w:val="3"/>
          <w:sz w:val="32"/>
          <w:szCs w:val="32"/>
        </w:rPr>
        <w:t>TITRAGE COLORIMETRIQUE</w:t>
      </w:r>
      <w:r w:rsidR="00E052BF">
        <w:rPr>
          <w:rFonts w:ascii="Comic Sans MS" w:hAnsi="Comic Sans MS"/>
          <w:b/>
          <w:bCs/>
          <w:spacing w:val="3"/>
          <w:sz w:val="32"/>
          <w:szCs w:val="32"/>
        </w:rPr>
        <w:t xml:space="preserve"> du diiode d’un antiseptique (Bétadine) par le thiosulfate de sodium</w:t>
      </w:r>
    </w:p>
    <w:p w:rsidR="00B11F3D" w:rsidRPr="002A00CE" w:rsidRDefault="002A00CE" w:rsidP="002A00CE">
      <w:pPr>
        <w:ind w:left="426" w:right="555"/>
        <w:rPr>
          <w:rFonts w:ascii="Comic Sans MS" w:hAnsi="Comic Sans MS" w:cstheme="minorHAnsi"/>
          <w:b/>
          <w:bCs/>
          <w:u w:val="single"/>
        </w:rPr>
      </w:pPr>
      <w:r w:rsidRPr="002A00CE">
        <w:rPr>
          <w:rFonts w:ascii="Comic Sans MS" w:hAnsi="Comic Sans MS"/>
          <w:b/>
          <w:noProof/>
          <w:position w:val="-23"/>
        </w:rPr>
        <w:drawing>
          <wp:anchor distT="0" distB="0" distL="114300" distR="114300" simplePos="0" relativeHeight="251697152" behindDoc="1" locked="0" layoutInCell="1" allowOverlap="1" wp14:anchorId="710CFC1E">
            <wp:simplePos x="0" y="0"/>
            <wp:positionH relativeFrom="column">
              <wp:posOffset>6291580</wp:posOffset>
            </wp:positionH>
            <wp:positionV relativeFrom="paragraph">
              <wp:posOffset>9525</wp:posOffset>
            </wp:positionV>
            <wp:extent cx="713740" cy="1170940"/>
            <wp:effectExtent l="0" t="0" r="0" b="0"/>
            <wp:wrapTight wrapText="bothSides">
              <wp:wrapPolygon edited="0">
                <wp:start x="0" y="0"/>
                <wp:lineTo x="0" y="21085"/>
                <wp:lineTo x="20754" y="21085"/>
                <wp:lineTo x="20754" y="0"/>
                <wp:lineTo x="0" y="0"/>
              </wp:wrapPolygon>
            </wp:wrapTight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740" cy="1170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A00CE">
        <w:rPr>
          <w:rFonts w:ascii="Comic Sans MS" w:hAnsi="Comic Sans MS" w:cstheme="minorHAnsi"/>
          <w:b/>
          <w:bCs/>
          <w:u w:val="single"/>
        </w:rPr>
        <w:t>Préliminaires</w:t>
      </w:r>
    </w:p>
    <w:p w:rsidR="002A00CE" w:rsidRPr="0093478B" w:rsidRDefault="0093478B" w:rsidP="0093478B">
      <w:pPr>
        <w:pStyle w:val="Paragraphedeliste"/>
        <w:numPr>
          <w:ilvl w:val="0"/>
          <w:numId w:val="13"/>
        </w:numPr>
        <w:ind w:right="555"/>
        <w:rPr>
          <w:rFonts w:ascii="Comic Sans MS" w:hAnsi="Comic Sans MS"/>
          <w:i/>
          <w:iCs/>
          <w:color w:val="00B050"/>
        </w:rPr>
      </w:pPr>
      <w:r w:rsidRPr="0093478B">
        <w:rPr>
          <w:rFonts w:ascii="Comic Sans MS" w:hAnsi="Comic Sans MS"/>
          <w:i/>
          <w:iCs/>
          <w:color w:val="00B050"/>
        </w:rPr>
        <w:t>Quel est le but d’un</w:t>
      </w:r>
      <w:r w:rsidR="002A00CE" w:rsidRPr="0093478B">
        <w:rPr>
          <w:rFonts w:ascii="Comic Sans MS" w:hAnsi="Comic Sans MS"/>
          <w:i/>
          <w:iCs/>
          <w:color w:val="00B050"/>
        </w:rPr>
        <w:t xml:space="preserve"> dosage par titrage ?</w:t>
      </w:r>
      <w:r w:rsidRPr="0093478B">
        <w:rPr>
          <w:rFonts w:ascii="Comic Sans MS" w:hAnsi="Comic Sans MS"/>
          <w:i/>
          <w:iCs/>
          <w:color w:val="00B050"/>
        </w:rPr>
        <w:t xml:space="preserve"> Quel peut-être le défaut de cette méthode ?</w:t>
      </w:r>
    </w:p>
    <w:p w:rsidR="002A00CE" w:rsidRPr="002A00CE" w:rsidRDefault="0093478B" w:rsidP="002A00CE">
      <w:pPr>
        <w:ind w:left="426" w:right="555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inline distT="0" distB="0" distL="0" distR="0">
            <wp:extent cx="5897880" cy="666985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797" cy="681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4029" w:rsidRPr="002A00CE" w:rsidRDefault="001D4676" w:rsidP="002A00CE">
      <w:pPr>
        <w:pStyle w:val="Paragraphedeliste"/>
        <w:numPr>
          <w:ilvl w:val="0"/>
          <w:numId w:val="12"/>
        </w:numPr>
        <w:ind w:right="555"/>
        <w:rPr>
          <w:rFonts w:ascii="Comic Sans MS" w:hAnsi="Comic Sans MS"/>
          <w:b/>
          <w:bCs/>
          <w:highlight w:val="yellow"/>
          <w:u w:val="single"/>
        </w:rPr>
      </w:pPr>
      <w:r w:rsidRPr="002A00CE">
        <w:rPr>
          <w:rFonts w:ascii="Comic Sans MS" w:hAnsi="Comic Sans MS"/>
          <w:b/>
          <w:bCs/>
          <w:highlight w:val="yellow"/>
          <w:u w:val="single"/>
        </w:rPr>
        <w:t>Protocole</w:t>
      </w:r>
      <w:r w:rsidRPr="002A00CE">
        <w:rPr>
          <w:rFonts w:ascii="Comic Sans MS" w:hAnsi="Comic Sans MS"/>
          <w:b/>
          <w:bCs/>
          <w:spacing w:val="-14"/>
          <w:highlight w:val="yellow"/>
          <w:u w:val="single"/>
        </w:rPr>
        <w:t xml:space="preserve"> </w:t>
      </w:r>
      <w:r w:rsidRPr="002A00CE">
        <w:rPr>
          <w:rFonts w:ascii="Comic Sans MS" w:hAnsi="Comic Sans MS"/>
          <w:b/>
          <w:bCs/>
          <w:highlight w:val="yellow"/>
          <w:u w:val="single"/>
        </w:rPr>
        <w:t>expérimental</w:t>
      </w:r>
    </w:p>
    <w:p w:rsidR="00774029" w:rsidRPr="002A00CE" w:rsidRDefault="002A00CE" w:rsidP="0093478B">
      <w:pPr>
        <w:ind w:left="426" w:right="555"/>
        <w:jc w:val="both"/>
        <w:rPr>
          <w:rFonts w:ascii="Comic Sans MS" w:hAnsi="Comic Sans MS"/>
        </w:rPr>
      </w:pPr>
      <w:r w:rsidRPr="002A00CE">
        <w:rPr>
          <w:rFonts w:ascii="Comic Sans MS" w:hAnsi="Comic Sans MS"/>
          <w:noProof/>
        </w:rPr>
        <mc:AlternateContent>
          <mc:Choice Requires="wpg">
            <w:drawing>
              <wp:anchor distT="0" distB="0" distL="114300" distR="114300" simplePos="0" relativeHeight="251696128" behindDoc="1" locked="0" layoutInCell="1" allowOverlap="1">
                <wp:simplePos x="0" y="0"/>
                <wp:positionH relativeFrom="page">
                  <wp:posOffset>4953000</wp:posOffset>
                </wp:positionH>
                <wp:positionV relativeFrom="paragraph">
                  <wp:posOffset>120015</wp:posOffset>
                </wp:positionV>
                <wp:extent cx="2390775" cy="2865120"/>
                <wp:effectExtent l="0" t="0" r="9525" b="11430"/>
                <wp:wrapTight wrapText="bothSides">
                  <wp:wrapPolygon edited="0">
                    <wp:start x="0" y="0"/>
                    <wp:lineTo x="0" y="21543"/>
                    <wp:lineTo x="21514" y="21543"/>
                    <wp:lineTo x="21514" y="0"/>
                    <wp:lineTo x="0" y="0"/>
                  </wp:wrapPolygon>
                </wp:wrapTight>
                <wp:docPr id="10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90775" cy="2865120"/>
                          <a:chOff x="435" y="1439"/>
                          <a:chExt cx="3765" cy="4512"/>
                        </a:xfrm>
                      </wpg:grpSpPr>
                      <pic:pic xmlns:pic="http://schemas.openxmlformats.org/drawingml/2006/picture">
                        <pic:nvPicPr>
                          <pic:cNvPr id="11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0" y="1453"/>
                            <a:ext cx="3735" cy="4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442" y="1446"/>
                            <a:ext cx="3750" cy="44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8284CB" id="Group 127" o:spid="_x0000_s1026" style="position:absolute;margin-left:390pt;margin-top:9.45pt;width:188.25pt;height:225.6pt;z-index:-251620352;mso-position-horizontal-relative:page" coordorigin="435,1439" coordsize="3765,451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9" o:spid="_x0000_s1027" type="#_x0000_t75" style="position:absolute;left:450;top:1453;width:3735;height:44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">
                  <v:imagedata r:id="rId10" o:title=""/>
                </v:shape>
                <v:rect id="Rectangle 128" o:spid="_x0000_s1028" style="position:absolute;left:442;top:1446;width:3750;height:44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" filled="f"/>
                <w10:wrap type="tight" anchorx="page"/>
              </v:group>
            </w:pict>
          </mc:Fallback>
        </mc:AlternateContent>
      </w:r>
      <w:r w:rsidR="001D4676" w:rsidRPr="002A00CE">
        <w:rPr>
          <w:rFonts w:ascii="Comic Sans MS" w:hAnsi="Comic Sans MS"/>
        </w:rPr>
        <w:t xml:space="preserve">Diluer 10 fois </w:t>
      </w:r>
      <w:r w:rsidR="001D4676" w:rsidRPr="002A00CE">
        <w:rPr>
          <w:rFonts w:ascii="Comic Sans MS" w:hAnsi="Comic Sans MS"/>
          <w:spacing w:val="-4"/>
        </w:rPr>
        <w:t xml:space="preserve">la </w:t>
      </w:r>
      <w:r w:rsidR="001D4676" w:rsidRPr="002A00CE">
        <w:rPr>
          <w:rFonts w:ascii="Comic Sans MS" w:hAnsi="Comic Sans MS"/>
        </w:rPr>
        <w:t>solution S</w:t>
      </w:r>
      <w:r w:rsidR="001D4676" w:rsidRPr="002A00CE">
        <w:rPr>
          <w:rFonts w:ascii="Comic Sans MS" w:hAnsi="Comic Sans MS"/>
          <w:vertAlign w:val="subscript"/>
        </w:rPr>
        <w:t>0</w:t>
      </w:r>
      <w:r w:rsidR="001D4676" w:rsidRPr="002A00CE">
        <w:rPr>
          <w:rFonts w:ascii="Comic Sans MS" w:hAnsi="Comic Sans MS"/>
        </w:rPr>
        <w:t xml:space="preserve"> de bétadine. Soit S</w:t>
      </w:r>
      <w:r w:rsidR="001D4676" w:rsidRPr="002A00CE">
        <w:rPr>
          <w:rFonts w:ascii="Comic Sans MS" w:hAnsi="Comic Sans MS"/>
          <w:vertAlign w:val="subscript"/>
        </w:rPr>
        <w:t>1</w:t>
      </w:r>
      <w:r w:rsidR="001D4676" w:rsidRPr="002A00CE">
        <w:rPr>
          <w:rFonts w:ascii="Comic Sans MS" w:hAnsi="Comic Sans MS"/>
        </w:rPr>
        <w:t xml:space="preserve"> la solution</w:t>
      </w:r>
      <w:r w:rsidR="001D4676" w:rsidRPr="002A00CE">
        <w:rPr>
          <w:rFonts w:ascii="Comic Sans MS" w:hAnsi="Comic Sans MS"/>
          <w:spacing w:val="9"/>
        </w:rPr>
        <w:t xml:space="preserve"> </w:t>
      </w:r>
      <w:r w:rsidR="001D4676" w:rsidRPr="002A00CE">
        <w:rPr>
          <w:rFonts w:ascii="Comic Sans MS" w:hAnsi="Comic Sans MS"/>
        </w:rPr>
        <w:t>diluée.</w:t>
      </w:r>
    </w:p>
    <w:p w:rsidR="00774029" w:rsidRPr="002A00CE" w:rsidRDefault="001D4676" w:rsidP="0093478B">
      <w:pPr>
        <w:ind w:left="426" w:right="555"/>
        <w:jc w:val="both"/>
        <w:rPr>
          <w:rFonts w:ascii="Comic Sans MS" w:hAnsi="Comic Sans MS"/>
          <w:bCs/>
          <w:i/>
          <w:color w:val="00B050"/>
        </w:rPr>
      </w:pPr>
      <w:r w:rsidRPr="002A00CE">
        <w:rPr>
          <w:rFonts w:ascii="Comic Sans MS" w:hAnsi="Comic Sans MS"/>
          <w:bCs/>
          <w:i/>
          <w:color w:val="00B050"/>
        </w:rPr>
        <w:t xml:space="preserve">Question 1 : Indiquer </w:t>
      </w:r>
      <w:r w:rsidR="00546551" w:rsidRPr="002A00CE">
        <w:rPr>
          <w:rFonts w:ascii="Comic Sans MS" w:hAnsi="Comic Sans MS"/>
          <w:bCs/>
          <w:i/>
          <w:color w:val="00B050"/>
        </w:rPr>
        <w:t xml:space="preserve">le protocole à suivre pour diluer 10 fois la bétadine commerciale (vous préparerez </w:t>
      </w:r>
      <w:r w:rsidR="00282B84">
        <w:rPr>
          <w:rFonts w:ascii="Comic Sans MS" w:hAnsi="Comic Sans MS"/>
          <w:bCs/>
          <w:i/>
          <w:color w:val="00B050"/>
        </w:rPr>
        <w:t>5</w:t>
      </w:r>
      <w:r w:rsidR="00546551" w:rsidRPr="002A00CE">
        <w:rPr>
          <w:rFonts w:ascii="Comic Sans MS" w:hAnsi="Comic Sans MS"/>
          <w:bCs/>
          <w:i/>
          <w:color w:val="00B050"/>
        </w:rPr>
        <w:t>0 mL de solution diluée)</w:t>
      </w:r>
      <w:r w:rsidRPr="002A00CE">
        <w:rPr>
          <w:rFonts w:ascii="Comic Sans MS" w:hAnsi="Comic Sans MS"/>
          <w:bCs/>
          <w:i/>
          <w:color w:val="00B050"/>
        </w:rPr>
        <w:t>.</w:t>
      </w:r>
    </w:p>
    <w:p w:rsidR="001E510D" w:rsidRPr="002A00CE" w:rsidRDefault="001E510D" w:rsidP="0093478B">
      <w:pPr>
        <w:ind w:left="426" w:right="555"/>
        <w:jc w:val="both"/>
        <w:rPr>
          <w:rFonts w:ascii="Comic Sans MS" w:hAnsi="Comic Sans MS"/>
          <w:i/>
        </w:rPr>
      </w:pPr>
    </w:p>
    <w:p w:rsidR="00546551" w:rsidRPr="002A00CE" w:rsidRDefault="001D4676" w:rsidP="0093478B">
      <w:pPr>
        <w:ind w:left="426" w:right="555"/>
        <w:jc w:val="both"/>
        <w:rPr>
          <w:rFonts w:ascii="Comic Sans MS" w:hAnsi="Comic Sans MS"/>
        </w:rPr>
      </w:pPr>
      <w:r w:rsidRPr="002A00CE">
        <w:rPr>
          <w:rFonts w:ascii="Comic Sans MS" w:hAnsi="Comic Sans MS"/>
        </w:rPr>
        <w:t xml:space="preserve">Réaliser </w:t>
      </w:r>
      <w:r w:rsidRPr="002A00CE">
        <w:rPr>
          <w:rFonts w:ascii="Comic Sans MS" w:hAnsi="Comic Sans MS"/>
          <w:spacing w:val="-4"/>
        </w:rPr>
        <w:t xml:space="preserve">le </w:t>
      </w:r>
      <w:r w:rsidRPr="002A00CE">
        <w:rPr>
          <w:rFonts w:ascii="Comic Sans MS" w:hAnsi="Comic Sans MS"/>
        </w:rPr>
        <w:t xml:space="preserve">montage schématisé ci-contre. </w:t>
      </w:r>
    </w:p>
    <w:p w:rsidR="00546551" w:rsidRPr="002A00CE" w:rsidRDefault="00546551" w:rsidP="0093478B">
      <w:pPr>
        <w:ind w:left="426" w:right="555"/>
        <w:jc w:val="both"/>
        <w:rPr>
          <w:rFonts w:ascii="Comic Sans MS" w:hAnsi="Comic Sans MS"/>
          <w:bCs/>
          <w:i/>
          <w:iCs/>
          <w:color w:val="00B050"/>
        </w:rPr>
      </w:pPr>
      <w:r w:rsidRPr="002A00CE">
        <w:rPr>
          <w:rFonts w:ascii="Comic Sans MS" w:hAnsi="Comic Sans MS"/>
          <w:bCs/>
          <w:i/>
          <w:iCs/>
          <w:color w:val="00B050"/>
        </w:rPr>
        <w:t>Question 2 : Qui est la solution titrée ? la solution titrante ?</w:t>
      </w:r>
      <w:r w:rsidR="0093478B">
        <w:rPr>
          <w:rFonts w:ascii="Comic Sans MS" w:hAnsi="Comic Sans MS"/>
          <w:bCs/>
          <w:i/>
          <w:iCs/>
          <w:color w:val="00B050"/>
        </w:rPr>
        <w:t xml:space="preserve"> la prise d’essai ?</w:t>
      </w:r>
    </w:p>
    <w:p w:rsidR="00546551" w:rsidRPr="002A00CE" w:rsidRDefault="00546551" w:rsidP="0093478B">
      <w:pPr>
        <w:ind w:left="426" w:right="555"/>
        <w:jc w:val="both"/>
        <w:rPr>
          <w:rFonts w:ascii="Comic Sans MS" w:hAnsi="Comic Sans MS"/>
        </w:rPr>
      </w:pPr>
    </w:p>
    <w:p w:rsidR="00546551" w:rsidRPr="002A00CE" w:rsidRDefault="001D4676" w:rsidP="0093478B">
      <w:pPr>
        <w:ind w:left="426" w:right="555"/>
        <w:jc w:val="both"/>
        <w:rPr>
          <w:rFonts w:ascii="Comic Sans MS" w:hAnsi="Comic Sans MS"/>
        </w:rPr>
      </w:pPr>
      <w:r w:rsidRPr="002A00CE">
        <w:rPr>
          <w:rFonts w:ascii="Comic Sans MS" w:hAnsi="Comic Sans MS"/>
        </w:rPr>
        <w:t xml:space="preserve">Verser lentement </w:t>
      </w:r>
      <w:r w:rsidRPr="002A00CE">
        <w:rPr>
          <w:rFonts w:ascii="Comic Sans MS" w:hAnsi="Comic Sans MS"/>
          <w:spacing w:val="-4"/>
        </w:rPr>
        <w:t xml:space="preserve">la </w:t>
      </w:r>
      <w:r w:rsidRPr="002A00CE">
        <w:rPr>
          <w:rFonts w:ascii="Comic Sans MS" w:hAnsi="Comic Sans MS"/>
        </w:rPr>
        <w:t>solution</w:t>
      </w:r>
      <w:r w:rsidRPr="002A00CE">
        <w:rPr>
          <w:rFonts w:ascii="Comic Sans MS" w:hAnsi="Comic Sans MS"/>
          <w:spacing w:val="19"/>
        </w:rPr>
        <w:t xml:space="preserve"> </w:t>
      </w:r>
      <w:r w:rsidRPr="002A00CE">
        <w:rPr>
          <w:rFonts w:ascii="Comic Sans MS" w:hAnsi="Comic Sans MS"/>
        </w:rPr>
        <w:t>titrante.</w:t>
      </w:r>
      <w:r w:rsidR="00B11F3D" w:rsidRPr="002A00CE">
        <w:rPr>
          <w:rFonts w:ascii="Comic Sans MS" w:hAnsi="Comic Sans MS"/>
        </w:rPr>
        <w:t xml:space="preserve"> Quand la solution devient jaune </w:t>
      </w:r>
      <w:r w:rsidR="001E510D" w:rsidRPr="002A00CE">
        <w:rPr>
          <w:rFonts w:ascii="Comic Sans MS" w:hAnsi="Comic Sans MS"/>
        </w:rPr>
        <w:t>pâle</w:t>
      </w:r>
      <w:r w:rsidR="00B11F3D" w:rsidRPr="002A00CE">
        <w:rPr>
          <w:rFonts w:ascii="Comic Sans MS" w:hAnsi="Comic Sans MS"/>
        </w:rPr>
        <w:t>, verser 2</w:t>
      </w:r>
      <w:r w:rsidR="001E510D" w:rsidRPr="002A00CE">
        <w:rPr>
          <w:rFonts w:ascii="Comic Sans MS" w:hAnsi="Comic Sans MS"/>
        </w:rPr>
        <w:t xml:space="preserve"> ou</w:t>
      </w:r>
      <w:r w:rsidRPr="002A00CE">
        <w:rPr>
          <w:rFonts w:ascii="Comic Sans MS" w:hAnsi="Comic Sans MS"/>
        </w:rPr>
        <w:t xml:space="preserve"> </w:t>
      </w:r>
      <w:r w:rsidR="00B11F3D" w:rsidRPr="002A00CE">
        <w:rPr>
          <w:rFonts w:ascii="Comic Sans MS" w:hAnsi="Comic Sans MS"/>
        </w:rPr>
        <w:t>3 goutte</w:t>
      </w:r>
      <w:r w:rsidR="001E510D" w:rsidRPr="002A00CE">
        <w:rPr>
          <w:rFonts w:ascii="Comic Sans MS" w:hAnsi="Comic Sans MS"/>
        </w:rPr>
        <w:t>s</w:t>
      </w:r>
      <w:r w:rsidR="00B11F3D" w:rsidRPr="002A00CE">
        <w:rPr>
          <w:rFonts w:ascii="Comic Sans MS" w:hAnsi="Comic Sans MS"/>
        </w:rPr>
        <w:t xml:space="preserve"> </w:t>
      </w:r>
      <w:r w:rsidR="00546551" w:rsidRPr="002A00CE">
        <w:rPr>
          <w:rFonts w:ascii="Comic Sans MS" w:hAnsi="Comic Sans MS"/>
        </w:rPr>
        <w:t>d’empois d’amidon</w:t>
      </w:r>
      <w:r w:rsidR="000E05B4">
        <w:rPr>
          <w:rFonts w:ascii="Comic Sans MS" w:hAnsi="Comic Sans MS"/>
        </w:rPr>
        <w:t xml:space="preserve"> (ou du thiodène)</w:t>
      </w:r>
      <w:r w:rsidR="00546551" w:rsidRPr="002A00CE">
        <w:rPr>
          <w:rFonts w:ascii="Comic Sans MS" w:hAnsi="Comic Sans MS"/>
        </w:rPr>
        <w:t xml:space="preserve">. </w:t>
      </w:r>
      <w:r w:rsidR="00546551" w:rsidRPr="002A00CE">
        <w:rPr>
          <w:rFonts w:ascii="Comic Sans MS" w:hAnsi="Comic Sans MS"/>
        </w:rPr>
        <w:t>L'empois d'amidon est une « grosse » molécule à structure hélicoïdale dans laquelle vient se « stocker » le diiode. Le complexe ainsi formé a une couleur bleu intense. Un mélange d'ions iodures et de diiode est incolore.</w:t>
      </w:r>
    </w:p>
    <w:p w:rsidR="00546551" w:rsidRPr="002A00CE" w:rsidRDefault="00546551" w:rsidP="0093478B">
      <w:pPr>
        <w:ind w:left="426" w:right="555"/>
        <w:jc w:val="both"/>
        <w:rPr>
          <w:rFonts w:ascii="Comic Sans MS" w:hAnsi="Comic Sans MS"/>
          <w:bCs/>
          <w:i/>
          <w:iCs/>
          <w:color w:val="00B050"/>
        </w:rPr>
      </w:pPr>
      <w:r w:rsidRPr="002A00CE">
        <w:rPr>
          <w:rFonts w:ascii="Comic Sans MS" w:hAnsi="Comic Sans MS"/>
          <w:bCs/>
          <w:i/>
          <w:iCs/>
          <w:color w:val="00B050"/>
        </w:rPr>
        <w:t>Questions 3 :</w:t>
      </w:r>
    </w:p>
    <w:p w:rsidR="00546551" w:rsidRPr="002A00CE" w:rsidRDefault="00546551" w:rsidP="0093478B">
      <w:pPr>
        <w:ind w:left="426" w:right="555"/>
        <w:jc w:val="both"/>
        <w:rPr>
          <w:rFonts w:ascii="Comic Sans MS" w:hAnsi="Comic Sans MS"/>
          <w:bCs/>
          <w:i/>
          <w:iCs/>
          <w:color w:val="00B050"/>
        </w:rPr>
      </w:pPr>
      <w:r w:rsidRPr="002A00CE">
        <w:rPr>
          <w:rFonts w:ascii="Comic Sans MS" w:hAnsi="Comic Sans MS"/>
          <w:bCs/>
          <w:i/>
          <w:iCs/>
          <w:color w:val="00B050"/>
          <w:position w:val="2"/>
        </w:rPr>
        <w:t xml:space="preserve">A) </w:t>
      </w:r>
      <w:r w:rsidRPr="002A00CE">
        <w:rPr>
          <w:rFonts w:ascii="Comic Sans MS" w:hAnsi="Comic Sans MS"/>
          <w:bCs/>
          <w:i/>
          <w:iCs/>
          <w:color w:val="00B050"/>
          <w:position w:val="2"/>
        </w:rPr>
        <w:t>Quel</w:t>
      </w:r>
      <w:r w:rsidRPr="002A00CE">
        <w:rPr>
          <w:rFonts w:ascii="Comic Sans MS" w:hAnsi="Comic Sans MS"/>
          <w:bCs/>
          <w:i/>
          <w:iCs/>
          <w:color w:val="00B050"/>
          <w:spacing w:val="29"/>
          <w:position w:val="2"/>
        </w:rPr>
        <w:t xml:space="preserve"> </w:t>
      </w:r>
      <w:r w:rsidRPr="002A00CE">
        <w:rPr>
          <w:rFonts w:ascii="Comic Sans MS" w:hAnsi="Comic Sans MS"/>
          <w:bCs/>
          <w:i/>
          <w:iCs/>
          <w:color w:val="00B050"/>
          <w:position w:val="2"/>
        </w:rPr>
        <w:t>est</w:t>
      </w:r>
      <w:r w:rsidRPr="002A00CE">
        <w:rPr>
          <w:rFonts w:ascii="Comic Sans MS" w:hAnsi="Comic Sans MS"/>
          <w:bCs/>
          <w:i/>
          <w:iCs/>
          <w:color w:val="00B050"/>
          <w:spacing w:val="30"/>
          <w:position w:val="2"/>
        </w:rPr>
        <w:t xml:space="preserve"> </w:t>
      </w:r>
      <w:r w:rsidRPr="002A00CE">
        <w:rPr>
          <w:rFonts w:ascii="Comic Sans MS" w:hAnsi="Comic Sans MS"/>
          <w:bCs/>
          <w:i/>
          <w:iCs/>
          <w:color w:val="00B050"/>
          <w:position w:val="2"/>
        </w:rPr>
        <w:t>l'intérêt</w:t>
      </w:r>
      <w:r w:rsidRPr="002A00CE">
        <w:rPr>
          <w:rFonts w:ascii="Comic Sans MS" w:hAnsi="Comic Sans MS"/>
          <w:bCs/>
          <w:i/>
          <w:iCs/>
          <w:color w:val="00B050"/>
          <w:spacing w:val="29"/>
          <w:position w:val="2"/>
        </w:rPr>
        <w:t xml:space="preserve"> </w:t>
      </w:r>
      <w:r w:rsidRPr="002A00CE">
        <w:rPr>
          <w:rFonts w:ascii="Comic Sans MS" w:hAnsi="Comic Sans MS"/>
          <w:bCs/>
          <w:i/>
          <w:iCs/>
          <w:color w:val="00B050"/>
          <w:position w:val="2"/>
        </w:rPr>
        <w:t>de</w:t>
      </w:r>
      <w:r w:rsidRPr="002A00CE">
        <w:rPr>
          <w:rFonts w:ascii="Comic Sans MS" w:hAnsi="Comic Sans MS"/>
          <w:bCs/>
          <w:i/>
          <w:iCs/>
          <w:color w:val="00B050"/>
          <w:spacing w:val="31"/>
          <w:position w:val="2"/>
        </w:rPr>
        <w:t xml:space="preserve"> </w:t>
      </w:r>
      <w:r w:rsidRPr="002A00CE">
        <w:rPr>
          <w:rFonts w:ascii="Comic Sans MS" w:hAnsi="Comic Sans MS"/>
          <w:bCs/>
          <w:i/>
          <w:iCs/>
          <w:color w:val="00B050"/>
          <w:position w:val="2"/>
        </w:rPr>
        <w:t>l'ajout</w:t>
      </w:r>
      <w:r w:rsidRPr="002A00CE">
        <w:rPr>
          <w:rFonts w:ascii="Comic Sans MS" w:hAnsi="Comic Sans MS"/>
          <w:bCs/>
          <w:i/>
          <w:iCs/>
          <w:color w:val="00B050"/>
          <w:spacing w:val="30"/>
          <w:position w:val="2"/>
        </w:rPr>
        <w:t xml:space="preserve"> </w:t>
      </w:r>
      <w:r w:rsidRPr="002A00CE">
        <w:rPr>
          <w:rFonts w:ascii="Comic Sans MS" w:hAnsi="Comic Sans MS"/>
          <w:bCs/>
          <w:i/>
          <w:iCs/>
          <w:color w:val="00B050"/>
          <w:position w:val="2"/>
        </w:rPr>
        <w:t>d'empois</w:t>
      </w:r>
      <w:r w:rsidRPr="002A00CE">
        <w:rPr>
          <w:rFonts w:ascii="Comic Sans MS" w:hAnsi="Comic Sans MS"/>
          <w:bCs/>
          <w:i/>
          <w:iCs/>
          <w:color w:val="00B050"/>
          <w:spacing w:val="29"/>
          <w:position w:val="2"/>
        </w:rPr>
        <w:t xml:space="preserve"> </w:t>
      </w:r>
      <w:r w:rsidRPr="002A00CE">
        <w:rPr>
          <w:rFonts w:ascii="Comic Sans MS" w:hAnsi="Comic Sans MS"/>
          <w:bCs/>
          <w:i/>
          <w:iCs/>
          <w:color w:val="00B050"/>
          <w:position w:val="2"/>
        </w:rPr>
        <w:t>d'amidon</w:t>
      </w:r>
      <w:r w:rsidRPr="002A00CE">
        <w:rPr>
          <w:rFonts w:ascii="Comic Sans MS" w:hAnsi="Comic Sans MS"/>
          <w:bCs/>
          <w:i/>
          <w:iCs/>
          <w:color w:val="00B050"/>
          <w:spacing w:val="30"/>
          <w:position w:val="2"/>
        </w:rPr>
        <w:t xml:space="preserve"> </w:t>
      </w:r>
      <w:r w:rsidRPr="002A00CE">
        <w:rPr>
          <w:rFonts w:ascii="Comic Sans MS" w:hAnsi="Comic Sans MS"/>
          <w:bCs/>
          <w:i/>
          <w:iCs/>
          <w:color w:val="00B050"/>
          <w:position w:val="2"/>
        </w:rPr>
        <w:t>?</w:t>
      </w:r>
      <w:r w:rsidRPr="002A00CE">
        <w:rPr>
          <w:rFonts w:ascii="Comic Sans MS" w:hAnsi="Comic Sans MS"/>
          <w:bCs/>
          <w:i/>
          <w:iCs/>
          <w:color w:val="00B050"/>
          <w:spacing w:val="28"/>
          <w:position w:val="2"/>
        </w:rPr>
        <w:t xml:space="preserve"> </w:t>
      </w:r>
      <w:r w:rsidR="002A00CE">
        <w:rPr>
          <w:rFonts w:ascii="Comic Sans MS" w:hAnsi="Comic Sans MS"/>
          <w:bCs/>
          <w:i/>
          <w:iCs/>
          <w:color w:val="00B050"/>
          <w:spacing w:val="28"/>
          <w:position w:val="2"/>
        </w:rPr>
        <w:t>Pourquoi l’appelle-t-on « indicateur de fin de réaction » ?</w:t>
      </w:r>
    </w:p>
    <w:p w:rsidR="00546551" w:rsidRPr="002A00CE" w:rsidRDefault="00546551" w:rsidP="0093478B">
      <w:pPr>
        <w:ind w:left="426" w:right="555"/>
        <w:jc w:val="both"/>
        <w:rPr>
          <w:rFonts w:ascii="Comic Sans MS" w:hAnsi="Comic Sans MS"/>
          <w:bCs/>
          <w:i/>
          <w:iCs/>
          <w:color w:val="00B050"/>
        </w:rPr>
      </w:pPr>
      <w:r w:rsidRPr="002A00CE">
        <w:rPr>
          <w:rFonts w:ascii="Comic Sans MS" w:hAnsi="Comic Sans MS"/>
          <w:bCs/>
          <w:i/>
          <w:iCs/>
          <w:color w:val="00B050"/>
          <w:position w:val="2"/>
        </w:rPr>
        <w:t>B) Pourquoi doit</w:t>
      </w:r>
      <w:r w:rsidRPr="002A00CE">
        <w:rPr>
          <w:rFonts w:ascii="Comic Sans MS" w:hAnsi="Comic Sans MS"/>
          <w:bCs/>
          <w:i/>
          <w:iCs/>
          <w:color w:val="00B050"/>
          <w:position w:val="2"/>
        </w:rPr>
        <w:t>-</w:t>
      </w:r>
      <w:r w:rsidRPr="002A00CE">
        <w:rPr>
          <w:rFonts w:ascii="Comic Sans MS" w:hAnsi="Comic Sans MS"/>
          <w:bCs/>
          <w:i/>
          <w:iCs/>
          <w:color w:val="00B050"/>
          <w:position w:val="2"/>
        </w:rPr>
        <w:t>on l’ajouter en faible quantité</w:t>
      </w:r>
      <w:r w:rsidRPr="002A00CE">
        <w:rPr>
          <w:rFonts w:ascii="Comic Sans MS" w:hAnsi="Comic Sans MS"/>
          <w:bCs/>
          <w:i/>
          <w:iCs/>
          <w:color w:val="00B050"/>
          <w:spacing w:val="-4"/>
          <w:position w:val="2"/>
        </w:rPr>
        <w:t> ?</w:t>
      </w:r>
    </w:p>
    <w:p w:rsidR="00546551" w:rsidRPr="002A00CE" w:rsidRDefault="00546551" w:rsidP="0093478B">
      <w:pPr>
        <w:ind w:left="426" w:right="555"/>
        <w:jc w:val="both"/>
        <w:rPr>
          <w:rFonts w:ascii="Comic Sans MS" w:hAnsi="Comic Sans MS"/>
          <w:bCs/>
          <w:i/>
          <w:iCs/>
          <w:color w:val="00B050"/>
        </w:rPr>
      </w:pPr>
      <w:r w:rsidRPr="002A00CE">
        <w:rPr>
          <w:rFonts w:ascii="Comic Sans MS" w:hAnsi="Comic Sans MS"/>
          <w:bCs/>
          <w:i/>
          <w:iCs/>
          <w:color w:val="00B050"/>
          <w:position w:val="2"/>
        </w:rPr>
        <w:t xml:space="preserve">C) </w:t>
      </w:r>
      <w:r w:rsidRPr="002A00CE">
        <w:rPr>
          <w:rFonts w:ascii="Comic Sans MS" w:hAnsi="Comic Sans MS"/>
          <w:bCs/>
          <w:i/>
          <w:iCs/>
          <w:color w:val="00B050"/>
          <w:position w:val="2"/>
        </w:rPr>
        <w:t>Pourquoi</w:t>
      </w:r>
      <w:r w:rsidRPr="002A00CE">
        <w:rPr>
          <w:rFonts w:ascii="Comic Sans MS" w:hAnsi="Comic Sans MS"/>
          <w:bCs/>
          <w:i/>
          <w:iCs/>
          <w:color w:val="00B050"/>
          <w:spacing w:val="29"/>
          <w:position w:val="2"/>
        </w:rPr>
        <w:t xml:space="preserve"> </w:t>
      </w:r>
      <w:r w:rsidRPr="002A00CE">
        <w:rPr>
          <w:rFonts w:ascii="Comic Sans MS" w:hAnsi="Comic Sans MS"/>
          <w:bCs/>
          <w:i/>
          <w:iCs/>
          <w:color w:val="00B050"/>
          <w:position w:val="2"/>
        </w:rPr>
        <w:t>ne</w:t>
      </w:r>
      <w:r w:rsidRPr="002A00CE">
        <w:rPr>
          <w:rFonts w:ascii="Comic Sans MS" w:hAnsi="Comic Sans MS"/>
          <w:bCs/>
          <w:i/>
          <w:iCs/>
          <w:color w:val="00B050"/>
          <w:spacing w:val="31"/>
          <w:position w:val="2"/>
        </w:rPr>
        <w:t xml:space="preserve"> </w:t>
      </w:r>
      <w:r w:rsidRPr="002A00CE">
        <w:rPr>
          <w:rFonts w:ascii="Comic Sans MS" w:hAnsi="Comic Sans MS"/>
          <w:bCs/>
          <w:i/>
          <w:iCs/>
          <w:color w:val="00B050"/>
          <w:position w:val="2"/>
        </w:rPr>
        <w:t>pas</w:t>
      </w:r>
      <w:r w:rsidRPr="002A00CE">
        <w:rPr>
          <w:rFonts w:ascii="Comic Sans MS" w:hAnsi="Comic Sans MS"/>
          <w:bCs/>
          <w:i/>
          <w:iCs/>
          <w:color w:val="00B050"/>
          <w:spacing w:val="30"/>
          <w:position w:val="2"/>
        </w:rPr>
        <w:t xml:space="preserve"> </w:t>
      </w:r>
      <w:r w:rsidRPr="002A00CE">
        <w:rPr>
          <w:rFonts w:ascii="Comic Sans MS" w:hAnsi="Comic Sans MS"/>
          <w:bCs/>
          <w:i/>
          <w:iCs/>
          <w:color w:val="00B050"/>
          <w:position w:val="2"/>
        </w:rPr>
        <w:t>l'ajouter</w:t>
      </w:r>
      <w:r w:rsidRPr="002A00CE">
        <w:rPr>
          <w:rFonts w:ascii="Comic Sans MS" w:hAnsi="Comic Sans MS"/>
          <w:bCs/>
          <w:i/>
          <w:iCs/>
          <w:color w:val="00B050"/>
          <w:spacing w:val="31"/>
          <w:position w:val="2"/>
        </w:rPr>
        <w:t xml:space="preserve"> </w:t>
      </w:r>
      <w:r w:rsidRPr="002A00CE">
        <w:rPr>
          <w:rFonts w:ascii="Comic Sans MS" w:hAnsi="Comic Sans MS"/>
          <w:bCs/>
          <w:i/>
          <w:iCs/>
          <w:color w:val="00B050"/>
          <w:position w:val="2"/>
        </w:rPr>
        <w:t>en</w:t>
      </w:r>
      <w:r w:rsidRPr="002A00CE">
        <w:rPr>
          <w:rFonts w:ascii="Comic Sans MS" w:hAnsi="Comic Sans MS"/>
          <w:bCs/>
          <w:i/>
          <w:iCs/>
          <w:color w:val="00B050"/>
          <w:spacing w:val="29"/>
          <w:position w:val="2"/>
        </w:rPr>
        <w:t xml:space="preserve"> </w:t>
      </w:r>
      <w:r w:rsidRPr="002A00CE">
        <w:rPr>
          <w:rFonts w:ascii="Comic Sans MS" w:hAnsi="Comic Sans MS"/>
          <w:bCs/>
          <w:i/>
          <w:iCs/>
          <w:color w:val="00B050"/>
          <w:position w:val="2"/>
        </w:rPr>
        <w:t>début</w:t>
      </w:r>
      <w:r w:rsidRPr="002A00CE">
        <w:rPr>
          <w:rFonts w:ascii="Comic Sans MS" w:hAnsi="Comic Sans MS"/>
          <w:bCs/>
          <w:i/>
          <w:iCs/>
          <w:color w:val="00B050"/>
          <w:spacing w:val="30"/>
          <w:position w:val="2"/>
        </w:rPr>
        <w:t xml:space="preserve"> </w:t>
      </w:r>
      <w:r w:rsidRPr="002A00CE">
        <w:rPr>
          <w:rFonts w:ascii="Comic Sans MS" w:hAnsi="Comic Sans MS"/>
          <w:bCs/>
          <w:i/>
          <w:iCs/>
          <w:color w:val="00B050"/>
          <w:position w:val="2"/>
        </w:rPr>
        <w:t>de</w:t>
      </w:r>
      <w:r w:rsidRPr="002A00CE">
        <w:rPr>
          <w:rFonts w:ascii="Comic Sans MS" w:hAnsi="Comic Sans MS"/>
          <w:bCs/>
          <w:i/>
          <w:iCs/>
          <w:color w:val="00B050"/>
          <w:spacing w:val="31"/>
          <w:position w:val="2"/>
        </w:rPr>
        <w:t xml:space="preserve"> </w:t>
      </w:r>
      <w:r w:rsidRPr="002A00CE">
        <w:rPr>
          <w:rFonts w:ascii="Comic Sans MS" w:hAnsi="Comic Sans MS"/>
          <w:bCs/>
          <w:i/>
          <w:iCs/>
          <w:color w:val="00B050"/>
          <w:position w:val="2"/>
        </w:rPr>
        <w:t>réaction</w:t>
      </w:r>
      <w:r w:rsidRPr="002A00CE">
        <w:rPr>
          <w:rFonts w:ascii="Comic Sans MS" w:hAnsi="Comic Sans MS"/>
          <w:bCs/>
          <w:i/>
          <w:iCs/>
          <w:color w:val="00B050"/>
          <w:position w:val="2"/>
        </w:rPr>
        <w:t> ?</w:t>
      </w:r>
    </w:p>
    <w:p w:rsidR="00546551" w:rsidRPr="002A00CE" w:rsidRDefault="00546551" w:rsidP="0093478B">
      <w:pPr>
        <w:ind w:left="426" w:right="555"/>
        <w:jc w:val="both"/>
        <w:rPr>
          <w:rFonts w:ascii="Comic Sans MS" w:hAnsi="Comic Sans MS"/>
          <w:spacing w:val="30"/>
          <w:position w:val="2"/>
        </w:rPr>
      </w:pPr>
    </w:p>
    <w:p w:rsidR="00774029" w:rsidRPr="002A00CE" w:rsidRDefault="001D4676" w:rsidP="0093478B">
      <w:pPr>
        <w:ind w:left="426" w:right="555"/>
        <w:jc w:val="both"/>
        <w:rPr>
          <w:rFonts w:ascii="Comic Sans MS" w:hAnsi="Comic Sans MS"/>
          <w:bCs/>
          <w:i/>
          <w:color w:val="00B050"/>
        </w:rPr>
      </w:pPr>
      <w:r w:rsidRPr="002A00CE">
        <w:rPr>
          <w:rFonts w:ascii="Comic Sans MS" w:hAnsi="Comic Sans MS"/>
          <w:bCs/>
          <w:i/>
          <w:color w:val="00B050"/>
        </w:rPr>
        <w:t xml:space="preserve">Question </w:t>
      </w:r>
      <w:r w:rsidR="00546551" w:rsidRPr="002A00CE">
        <w:rPr>
          <w:rFonts w:ascii="Comic Sans MS" w:hAnsi="Comic Sans MS"/>
          <w:bCs/>
          <w:i/>
          <w:color w:val="00B050"/>
        </w:rPr>
        <w:t>4</w:t>
      </w:r>
      <w:r w:rsidRPr="002A00CE">
        <w:rPr>
          <w:rFonts w:ascii="Comic Sans MS" w:hAnsi="Comic Sans MS"/>
          <w:bCs/>
          <w:i/>
          <w:color w:val="00B050"/>
        </w:rPr>
        <w:t xml:space="preserve"> : </w:t>
      </w:r>
      <w:r w:rsidR="00546551" w:rsidRPr="002A00CE">
        <w:rPr>
          <w:rFonts w:ascii="Comic Sans MS" w:hAnsi="Comic Sans MS"/>
          <w:bCs/>
          <w:i/>
          <w:color w:val="00B050"/>
        </w:rPr>
        <w:t xml:space="preserve">Comment repère-t-on le volume à l’équivalence ? </w:t>
      </w:r>
      <w:r w:rsidRPr="002A00CE">
        <w:rPr>
          <w:rFonts w:ascii="Comic Sans MS" w:hAnsi="Comic Sans MS"/>
          <w:bCs/>
          <w:i/>
          <w:color w:val="00B050"/>
        </w:rPr>
        <w:t>Noter le volume V</w:t>
      </w:r>
      <w:r w:rsidRPr="002A00CE">
        <w:rPr>
          <w:rFonts w:ascii="Comic Sans MS" w:hAnsi="Comic Sans MS"/>
          <w:bCs/>
          <w:i/>
          <w:color w:val="00B050"/>
          <w:vertAlign w:val="subscript"/>
        </w:rPr>
        <w:t>E</w:t>
      </w:r>
      <w:r w:rsidR="00546551" w:rsidRPr="002A00CE">
        <w:rPr>
          <w:rFonts w:ascii="Comic Sans MS" w:hAnsi="Comic Sans MS"/>
          <w:bCs/>
          <w:i/>
          <w:color w:val="00B050"/>
          <w:vertAlign w:val="subscript"/>
        </w:rPr>
        <w:t>q</w:t>
      </w:r>
      <w:r w:rsidRPr="002A00CE">
        <w:rPr>
          <w:rFonts w:ascii="Comic Sans MS" w:hAnsi="Comic Sans MS"/>
          <w:bCs/>
          <w:i/>
          <w:color w:val="00B050"/>
        </w:rPr>
        <w:t xml:space="preserve"> versé à l’équivalence.</w:t>
      </w:r>
    </w:p>
    <w:p w:rsidR="002A00CE" w:rsidRPr="002A00CE" w:rsidRDefault="002A00CE" w:rsidP="002A00CE">
      <w:pPr>
        <w:ind w:left="426" w:right="555"/>
        <w:rPr>
          <w:rFonts w:ascii="Comic Sans MS" w:hAnsi="Comic Sans MS"/>
        </w:rPr>
      </w:pPr>
    </w:p>
    <w:p w:rsidR="00774029" w:rsidRPr="002A00CE" w:rsidRDefault="001D4676" w:rsidP="002A00CE">
      <w:pPr>
        <w:pStyle w:val="Paragraphedeliste"/>
        <w:numPr>
          <w:ilvl w:val="0"/>
          <w:numId w:val="12"/>
        </w:numPr>
        <w:ind w:right="555"/>
        <w:rPr>
          <w:rFonts w:ascii="Comic Sans MS" w:hAnsi="Comic Sans MS"/>
          <w:b/>
          <w:bCs/>
          <w:highlight w:val="yellow"/>
          <w:u w:val="single"/>
        </w:rPr>
      </w:pPr>
      <w:r w:rsidRPr="002A00CE">
        <w:rPr>
          <w:rFonts w:ascii="Comic Sans MS" w:hAnsi="Comic Sans MS"/>
          <w:b/>
          <w:bCs/>
          <w:highlight w:val="yellow"/>
          <w:u w:val="single"/>
        </w:rPr>
        <w:t>Exploitation des</w:t>
      </w:r>
      <w:r w:rsidRPr="002A00CE">
        <w:rPr>
          <w:rFonts w:ascii="Comic Sans MS" w:hAnsi="Comic Sans MS"/>
          <w:b/>
          <w:bCs/>
          <w:spacing w:val="-4"/>
          <w:highlight w:val="yellow"/>
          <w:u w:val="single"/>
        </w:rPr>
        <w:t xml:space="preserve"> </w:t>
      </w:r>
      <w:r w:rsidRPr="002A00CE">
        <w:rPr>
          <w:rFonts w:ascii="Comic Sans MS" w:hAnsi="Comic Sans MS"/>
          <w:b/>
          <w:bCs/>
          <w:highlight w:val="yellow"/>
          <w:u w:val="single"/>
        </w:rPr>
        <w:t>résultats</w:t>
      </w:r>
    </w:p>
    <w:p w:rsidR="00774029" w:rsidRPr="0093478B" w:rsidRDefault="004E6EF1" w:rsidP="0093478B">
      <w:pPr>
        <w:ind w:left="426" w:right="555"/>
        <w:jc w:val="both"/>
        <w:rPr>
          <w:rFonts w:ascii="Comic Sans MS" w:hAnsi="Comic Sans MS"/>
          <w:i/>
          <w:iCs/>
          <w:color w:val="00B050"/>
        </w:rPr>
      </w:pPr>
      <w:r w:rsidRPr="002A00CE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027456" behindDoc="1" locked="0" layoutInCell="1" allowOverlap="1">
                <wp:simplePos x="0" y="0"/>
                <wp:positionH relativeFrom="page">
                  <wp:posOffset>3482975</wp:posOffset>
                </wp:positionH>
                <wp:positionV relativeFrom="paragraph">
                  <wp:posOffset>208280</wp:posOffset>
                </wp:positionV>
                <wp:extent cx="41910" cy="93345"/>
                <wp:effectExtent l="0" t="0" r="0" b="0"/>
                <wp:wrapNone/>
                <wp:docPr id="4" name="Text Box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" cy="93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74029" w:rsidRDefault="001D4676">
                            <w:pPr>
                              <w:spacing w:line="146" w:lineRule="exac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1"/>
                                <w:sz w:val="13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4" o:spid="_x0000_s1026" type="#_x0000_t202" style="position:absolute;left:0;text-align:left;margin-left:274.25pt;margin-top:16.4pt;width:3.3pt;height:7.35pt;z-index:-25228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" filled="f" stroked="f">
                <v:textbox inset="0,0,0,0">
                  <w:txbxContent>
                    <w:p w:rsidR="00774029" w:rsidRDefault="001D4676">
                      <w:pPr>
                        <w:spacing w:line="146" w:lineRule="exact"/>
                        <w:rPr>
                          <w:sz w:val="13"/>
                        </w:rPr>
                      </w:pPr>
                      <w:r>
                        <w:rPr>
                          <w:w w:val="101"/>
                          <w:sz w:val="13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2A00CE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028480" behindDoc="1" locked="0" layoutInCell="1" allowOverlap="1">
                <wp:simplePos x="0" y="0"/>
                <wp:positionH relativeFrom="page">
                  <wp:posOffset>3615690</wp:posOffset>
                </wp:positionH>
                <wp:positionV relativeFrom="paragraph">
                  <wp:posOffset>208280</wp:posOffset>
                </wp:positionV>
                <wp:extent cx="41910" cy="93345"/>
                <wp:effectExtent l="0" t="0" r="0" b="0"/>
                <wp:wrapNone/>
                <wp:docPr id="3" name="Text Box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" cy="93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74029" w:rsidRDefault="001D4676">
                            <w:pPr>
                              <w:spacing w:line="146" w:lineRule="exac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1"/>
                                <w:sz w:val="13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3" o:spid="_x0000_s1027" type="#_x0000_t202" style="position:absolute;left:0;text-align:left;margin-left:284.7pt;margin-top:16.4pt;width:3.3pt;height:7.35pt;z-index:-25228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" filled="f" stroked="f">
                <v:textbox inset="0,0,0,0">
                  <w:txbxContent>
                    <w:p w:rsidR="00774029" w:rsidRDefault="001D4676">
                      <w:pPr>
                        <w:spacing w:line="146" w:lineRule="exact"/>
                        <w:rPr>
                          <w:sz w:val="13"/>
                        </w:rPr>
                      </w:pPr>
                      <w:r>
                        <w:rPr>
                          <w:w w:val="101"/>
                          <w:sz w:val="13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D4676" w:rsidRPr="002A00CE">
        <w:rPr>
          <w:rFonts w:ascii="Comic Sans MS" w:hAnsi="Comic Sans MS"/>
        </w:rPr>
        <w:t>Les couples redox (couples oxydant/réducteur) mis en jeu sont : I</w:t>
      </w:r>
      <w:r w:rsidR="001D4676" w:rsidRPr="002A00CE">
        <w:rPr>
          <w:rFonts w:ascii="Comic Sans MS" w:hAnsi="Comic Sans MS"/>
          <w:vertAlign w:val="subscript"/>
        </w:rPr>
        <w:t>2</w:t>
      </w:r>
      <w:r w:rsidR="001D4676" w:rsidRPr="002A00CE">
        <w:rPr>
          <w:rFonts w:ascii="Comic Sans MS" w:hAnsi="Comic Sans MS"/>
        </w:rPr>
        <w:t xml:space="preserve"> </w:t>
      </w:r>
      <w:r w:rsidR="001D4676" w:rsidRPr="002A00CE">
        <w:rPr>
          <w:rFonts w:ascii="Comic Sans MS" w:hAnsi="Comic Sans MS"/>
          <w:vertAlign w:val="subscript"/>
        </w:rPr>
        <w:t>(aq)</w:t>
      </w:r>
      <w:r w:rsidR="001D4676" w:rsidRPr="002A00CE">
        <w:rPr>
          <w:rFonts w:ascii="Comic Sans MS" w:hAnsi="Comic Sans MS"/>
        </w:rPr>
        <w:t xml:space="preserve"> / I</w:t>
      </w:r>
      <w:r w:rsidR="001D4676" w:rsidRPr="002A00CE">
        <w:rPr>
          <w:rFonts w:ascii="Comic Sans MS" w:hAnsi="Comic Sans MS"/>
          <w:vertAlign w:val="superscript"/>
        </w:rPr>
        <w:t>-</w:t>
      </w:r>
      <w:r w:rsidR="001D4676" w:rsidRPr="002A00CE">
        <w:rPr>
          <w:rFonts w:ascii="Comic Sans MS" w:hAnsi="Comic Sans MS"/>
        </w:rPr>
        <w:t xml:space="preserve"> </w:t>
      </w:r>
      <w:r w:rsidR="001D4676" w:rsidRPr="002A00CE">
        <w:rPr>
          <w:rFonts w:ascii="Comic Sans MS" w:hAnsi="Comic Sans MS"/>
          <w:vertAlign w:val="subscript"/>
        </w:rPr>
        <w:t>(aq)</w:t>
      </w:r>
      <w:r w:rsidR="001D4676" w:rsidRPr="002A00CE">
        <w:rPr>
          <w:rFonts w:ascii="Comic Sans MS" w:hAnsi="Comic Sans MS"/>
        </w:rPr>
        <w:t xml:space="preserve"> et </w:t>
      </w:r>
      <w:r w:rsidR="002A00CE" w:rsidRPr="0093478B">
        <w:rPr>
          <w:i/>
          <w:iCs/>
          <w:color w:val="00B050"/>
          <w:position w:val="-14"/>
        </w:rPr>
        <w:object w:dxaOrig="1980" w:dyaOrig="400">
          <v:shape id="_x0000_i1025" type="#_x0000_t75" style="width:99pt;height:19.8pt" o:ole="">
            <v:imagedata r:id="rId11" o:title=""/>
          </v:shape>
          <o:OLEObject Type="Embed" ProgID="Equation.DSMT4" ShapeID="_x0000_i1025" DrawAspect="Content" ObjectID="_1633762449" r:id="rId12"/>
        </w:object>
      </w:r>
      <w:r w:rsidR="001D4676" w:rsidRPr="0093478B">
        <w:rPr>
          <w:rFonts w:ascii="Comic Sans MS" w:hAnsi="Comic Sans MS"/>
          <w:i/>
          <w:iCs/>
          <w:color w:val="00B050"/>
        </w:rPr>
        <w:t xml:space="preserve">Question </w:t>
      </w:r>
      <w:r w:rsidR="0093478B" w:rsidRPr="0093478B">
        <w:rPr>
          <w:rFonts w:ascii="Comic Sans MS" w:hAnsi="Comic Sans MS"/>
          <w:i/>
          <w:iCs/>
          <w:color w:val="00B050"/>
        </w:rPr>
        <w:t>5</w:t>
      </w:r>
      <w:r w:rsidR="002A00CE" w:rsidRPr="0093478B">
        <w:rPr>
          <w:rFonts w:ascii="Comic Sans MS" w:hAnsi="Comic Sans MS"/>
          <w:i/>
          <w:iCs/>
          <w:color w:val="00B050"/>
        </w:rPr>
        <w:t> : Ecrire l’équation qui modélise la transformation chimique ayant lieu lors du titrage</w:t>
      </w:r>
      <w:r w:rsidR="00A56B7F">
        <w:rPr>
          <w:rFonts w:ascii="Comic Sans MS" w:hAnsi="Comic Sans MS"/>
          <w:i/>
          <w:iCs/>
          <w:color w:val="00B050"/>
        </w:rPr>
        <w:t xml:space="preserve">. </w:t>
      </w:r>
    </w:p>
    <w:p w:rsidR="00774029" w:rsidRPr="0093478B" w:rsidRDefault="00774029" w:rsidP="0093478B">
      <w:pPr>
        <w:ind w:left="426" w:right="555"/>
        <w:jc w:val="both"/>
        <w:rPr>
          <w:rFonts w:ascii="Comic Sans MS" w:hAnsi="Comic Sans MS"/>
          <w:i/>
          <w:iCs/>
          <w:color w:val="00B050"/>
        </w:rPr>
      </w:pPr>
    </w:p>
    <w:p w:rsidR="0093478B" w:rsidRPr="0093478B" w:rsidRDefault="001D4676" w:rsidP="0093478B">
      <w:pPr>
        <w:ind w:left="426" w:right="555"/>
        <w:jc w:val="both"/>
        <w:rPr>
          <w:rFonts w:ascii="Comic Sans MS" w:hAnsi="Comic Sans MS"/>
          <w:i/>
          <w:iCs/>
          <w:color w:val="00B050"/>
        </w:rPr>
      </w:pPr>
      <w:r w:rsidRPr="0093478B">
        <w:rPr>
          <w:rFonts w:ascii="Comic Sans MS" w:hAnsi="Comic Sans MS"/>
          <w:i/>
          <w:iCs/>
          <w:color w:val="00B050"/>
        </w:rPr>
        <w:t xml:space="preserve">Question </w:t>
      </w:r>
      <w:r w:rsidR="0093478B" w:rsidRPr="0093478B">
        <w:rPr>
          <w:rFonts w:ascii="Comic Sans MS" w:hAnsi="Comic Sans MS"/>
          <w:i/>
          <w:iCs/>
          <w:color w:val="00B050"/>
        </w:rPr>
        <w:t>6</w:t>
      </w:r>
      <w:r w:rsidRPr="0093478B">
        <w:rPr>
          <w:rFonts w:ascii="Comic Sans MS" w:hAnsi="Comic Sans MS"/>
          <w:i/>
          <w:iCs/>
          <w:color w:val="00B050"/>
        </w:rPr>
        <w:t xml:space="preserve"> : Etablir la relation reliant les quantités de matière initiale n</w:t>
      </w:r>
      <w:r w:rsidRPr="0093478B">
        <w:rPr>
          <w:rFonts w:ascii="Comic Sans MS" w:hAnsi="Comic Sans MS"/>
          <w:i/>
          <w:iCs/>
          <w:color w:val="00B050"/>
          <w:vertAlign w:val="subscript"/>
        </w:rPr>
        <w:t>1</w:t>
      </w:r>
      <w:r w:rsidRPr="0093478B">
        <w:rPr>
          <w:rFonts w:ascii="Comic Sans MS" w:hAnsi="Comic Sans MS"/>
          <w:i/>
          <w:iCs/>
          <w:color w:val="00B050"/>
        </w:rPr>
        <w:t>(I</w:t>
      </w:r>
      <w:r w:rsidRPr="0093478B">
        <w:rPr>
          <w:rFonts w:ascii="Comic Sans MS" w:hAnsi="Comic Sans MS"/>
          <w:i/>
          <w:iCs/>
          <w:color w:val="00B050"/>
          <w:vertAlign w:val="subscript"/>
        </w:rPr>
        <w:t>2</w:t>
      </w:r>
      <w:r w:rsidRPr="0093478B">
        <w:rPr>
          <w:rFonts w:ascii="Comic Sans MS" w:hAnsi="Comic Sans MS"/>
          <w:i/>
          <w:iCs/>
          <w:color w:val="00B050"/>
        </w:rPr>
        <w:t>)</w:t>
      </w:r>
      <w:r w:rsidR="0093478B" w:rsidRPr="0093478B">
        <w:rPr>
          <w:rFonts w:ascii="Comic Sans MS" w:hAnsi="Comic Sans MS"/>
          <w:i/>
          <w:iCs/>
          <w:color w:val="00B050"/>
        </w:rPr>
        <w:t>i</w:t>
      </w:r>
      <w:r w:rsidRPr="0093478B">
        <w:rPr>
          <w:rFonts w:ascii="Comic Sans MS" w:hAnsi="Comic Sans MS"/>
          <w:i/>
          <w:iCs/>
          <w:color w:val="00B050"/>
        </w:rPr>
        <w:t xml:space="preserve"> de di</w:t>
      </w:r>
      <w:r w:rsidR="0093478B" w:rsidRPr="0093478B">
        <w:rPr>
          <w:rFonts w:ascii="Comic Sans MS" w:hAnsi="Comic Sans MS"/>
          <w:i/>
          <w:iCs/>
          <w:color w:val="00B050"/>
        </w:rPr>
        <w:t>i</w:t>
      </w:r>
      <w:r w:rsidRPr="0093478B">
        <w:rPr>
          <w:rFonts w:ascii="Comic Sans MS" w:hAnsi="Comic Sans MS"/>
          <w:i/>
          <w:iCs/>
          <w:color w:val="00B050"/>
        </w:rPr>
        <w:t>ode dans la solution S</w:t>
      </w:r>
      <w:r w:rsidRPr="0093478B">
        <w:rPr>
          <w:rFonts w:ascii="Comic Sans MS" w:hAnsi="Comic Sans MS"/>
          <w:i/>
          <w:iCs/>
          <w:color w:val="00B050"/>
          <w:vertAlign w:val="subscript"/>
        </w:rPr>
        <w:t>1</w:t>
      </w:r>
      <w:r w:rsidRPr="0093478B">
        <w:rPr>
          <w:rFonts w:ascii="Comic Sans MS" w:hAnsi="Comic Sans MS"/>
          <w:i/>
          <w:iCs/>
          <w:color w:val="00B050"/>
        </w:rPr>
        <w:t xml:space="preserve"> et n</w:t>
      </w:r>
      <w:r w:rsidRPr="0093478B">
        <w:rPr>
          <w:rFonts w:ascii="Comic Sans MS" w:hAnsi="Comic Sans MS"/>
          <w:i/>
          <w:iCs/>
          <w:color w:val="00B050"/>
          <w:vertAlign w:val="subscript"/>
        </w:rPr>
        <w:t>E</w:t>
      </w:r>
      <w:r w:rsidRPr="0093478B">
        <w:rPr>
          <w:rFonts w:ascii="Comic Sans MS" w:hAnsi="Comic Sans MS"/>
          <w:i/>
          <w:iCs/>
          <w:color w:val="00B050"/>
        </w:rPr>
        <w:t xml:space="preserve"> (S</w:t>
      </w:r>
      <w:r w:rsidRPr="0093478B">
        <w:rPr>
          <w:rFonts w:ascii="Comic Sans MS" w:hAnsi="Comic Sans MS"/>
          <w:i/>
          <w:iCs/>
          <w:color w:val="00B050"/>
          <w:vertAlign w:val="subscript"/>
        </w:rPr>
        <w:t>2</w:t>
      </w:r>
      <w:r w:rsidRPr="0093478B">
        <w:rPr>
          <w:rFonts w:ascii="Comic Sans MS" w:hAnsi="Comic Sans MS"/>
          <w:i/>
          <w:iCs/>
          <w:color w:val="00B050"/>
        </w:rPr>
        <w:t>O</w:t>
      </w:r>
      <w:r w:rsidRPr="0093478B">
        <w:rPr>
          <w:rFonts w:ascii="Comic Sans MS" w:hAnsi="Comic Sans MS"/>
          <w:i/>
          <w:iCs/>
          <w:color w:val="00B050"/>
          <w:vertAlign w:val="subscript"/>
        </w:rPr>
        <w:t>3</w:t>
      </w:r>
      <w:r w:rsidRPr="0093478B">
        <w:rPr>
          <w:rFonts w:ascii="Comic Sans MS" w:hAnsi="Comic Sans MS"/>
          <w:i/>
          <w:iCs/>
          <w:color w:val="00B050"/>
          <w:vertAlign w:val="superscript"/>
        </w:rPr>
        <w:t>2-</w:t>
      </w:r>
      <w:r w:rsidRPr="0093478B">
        <w:rPr>
          <w:rFonts w:ascii="Comic Sans MS" w:hAnsi="Comic Sans MS"/>
          <w:i/>
          <w:iCs/>
          <w:color w:val="00B050"/>
        </w:rPr>
        <w:t>) d’ions</w:t>
      </w:r>
      <w:r w:rsidR="0093478B" w:rsidRPr="0093478B">
        <w:rPr>
          <w:rFonts w:ascii="Comic Sans MS" w:hAnsi="Comic Sans MS"/>
          <w:i/>
          <w:iCs/>
          <w:color w:val="00B050"/>
        </w:rPr>
        <w:t xml:space="preserve"> </w:t>
      </w:r>
      <w:r w:rsidR="0093478B" w:rsidRPr="0093478B">
        <w:rPr>
          <w:rFonts w:ascii="Comic Sans MS" w:hAnsi="Comic Sans MS"/>
          <w:i/>
          <w:iCs/>
          <w:color w:val="00B050"/>
        </w:rPr>
        <w:t xml:space="preserve">thiosulfate versés à l’équivalence. </w:t>
      </w:r>
      <w:r w:rsidR="0093478B" w:rsidRPr="0093478B">
        <w:rPr>
          <w:rFonts w:ascii="Comic Sans MS" w:hAnsi="Comic Sans MS"/>
          <w:i/>
          <w:iCs/>
          <w:color w:val="00B050"/>
        </w:rPr>
        <w:t>(Faire un tableau d’avancement rapide).</w:t>
      </w:r>
    </w:p>
    <w:p w:rsidR="00774029" w:rsidRPr="0093478B" w:rsidRDefault="00774029" w:rsidP="0093478B">
      <w:pPr>
        <w:ind w:left="426" w:right="555"/>
        <w:jc w:val="both"/>
        <w:rPr>
          <w:rFonts w:ascii="Comic Sans MS" w:hAnsi="Comic Sans MS"/>
          <w:i/>
          <w:iCs/>
          <w:color w:val="00B050"/>
        </w:rPr>
      </w:pPr>
    </w:p>
    <w:p w:rsidR="00774029" w:rsidRPr="0093478B" w:rsidRDefault="001D4676" w:rsidP="0093478B">
      <w:pPr>
        <w:ind w:left="426" w:right="555"/>
        <w:jc w:val="both"/>
        <w:rPr>
          <w:rFonts w:ascii="Comic Sans MS" w:hAnsi="Comic Sans MS"/>
          <w:i/>
          <w:iCs/>
          <w:color w:val="00B050"/>
        </w:rPr>
      </w:pPr>
      <w:r w:rsidRPr="0093478B">
        <w:rPr>
          <w:rFonts w:ascii="Comic Sans MS" w:hAnsi="Comic Sans MS"/>
          <w:i/>
          <w:iCs/>
          <w:color w:val="00B050"/>
        </w:rPr>
        <w:t xml:space="preserve">Question </w:t>
      </w:r>
      <w:r w:rsidR="0093478B" w:rsidRPr="0093478B">
        <w:rPr>
          <w:rFonts w:ascii="Comic Sans MS" w:hAnsi="Comic Sans MS"/>
          <w:i/>
          <w:iCs/>
          <w:color w:val="00B050"/>
        </w:rPr>
        <w:t>7</w:t>
      </w:r>
      <w:r w:rsidRPr="0093478B">
        <w:rPr>
          <w:rFonts w:ascii="Comic Sans MS" w:hAnsi="Comic Sans MS"/>
          <w:i/>
          <w:iCs/>
          <w:color w:val="00B050"/>
        </w:rPr>
        <w:t xml:space="preserve"> : Déduire la concentration C</w:t>
      </w:r>
      <w:r w:rsidRPr="0093478B">
        <w:rPr>
          <w:rFonts w:ascii="Comic Sans MS" w:hAnsi="Comic Sans MS"/>
          <w:i/>
          <w:iCs/>
          <w:color w:val="00B050"/>
          <w:vertAlign w:val="subscript"/>
        </w:rPr>
        <w:t>1</w:t>
      </w:r>
      <w:r w:rsidRPr="0093478B">
        <w:rPr>
          <w:rFonts w:ascii="Comic Sans MS" w:hAnsi="Comic Sans MS"/>
          <w:i/>
          <w:iCs/>
          <w:color w:val="00B050"/>
        </w:rPr>
        <w:t>(I</w:t>
      </w:r>
      <w:r w:rsidRPr="0093478B">
        <w:rPr>
          <w:rFonts w:ascii="Comic Sans MS" w:hAnsi="Comic Sans MS"/>
          <w:i/>
          <w:iCs/>
          <w:color w:val="00B050"/>
          <w:vertAlign w:val="subscript"/>
        </w:rPr>
        <w:t>2</w:t>
      </w:r>
      <w:r w:rsidRPr="0093478B">
        <w:rPr>
          <w:rFonts w:ascii="Comic Sans MS" w:hAnsi="Comic Sans MS"/>
          <w:i/>
          <w:iCs/>
          <w:color w:val="00B050"/>
        </w:rPr>
        <w:t>) en I</w:t>
      </w:r>
      <w:r w:rsidRPr="0093478B">
        <w:rPr>
          <w:rFonts w:ascii="Comic Sans MS" w:hAnsi="Comic Sans MS"/>
          <w:i/>
          <w:iCs/>
          <w:color w:val="00B050"/>
          <w:vertAlign w:val="subscript"/>
        </w:rPr>
        <w:t>2</w:t>
      </w:r>
      <w:r w:rsidRPr="0093478B">
        <w:rPr>
          <w:rFonts w:ascii="Comic Sans MS" w:hAnsi="Comic Sans MS"/>
          <w:i/>
          <w:iCs/>
          <w:color w:val="00B050"/>
        </w:rPr>
        <w:t xml:space="preserve"> dans la solution diluée, puis C</w:t>
      </w:r>
      <w:r w:rsidRPr="0093478B">
        <w:rPr>
          <w:rFonts w:ascii="Comic Sans MS" w:hAnsi="Comic Sans MS"/>
          <w:i/>
          <w:iCs/>
          <w:color w:val="00B050"/>
          <w:vertAlign w:val="subscript"/>
        </w:rPr>
        <w:t>0</w:t>
      </w:r>
      <w:r w:rsidRPr="0093478B">
        <w:rPr>
          <w:rFonts w:ascii="Comic Sans MS" w:hAnsi="Comic Sans MS"/>
          <w:i/>
          <w:iCs/>
          <w:color w:val="00B050"/>
        </w:rPr>
        <w:t xml:space="preserve"> en diiode dans la solution commerciale S</w:t>
      </w:r>
      <w:r w:rsidRPr="0093478B">
        <w:rPr>
          <w:rFonts w:ascii="Comic Sans MS" w:hAnsi="Comic Sans MS"/>
          <w:i/>
          <w:iCs/>
          <w:color w:val="00B050"/>
          <w:vertAlign w:val="subscript"/>
        </w:rPr>
        <w:t>0</w:t>
      </w:r>
      <w:r w:rsidRPr="0093478B">
        <w:rPr>
          <w:rFonts w:ascii="Comic Sans MS" w:hAnsi="Comic Sans MS"/>
          <w:i/>
          <w:iCs/>
          <w:color w:val="00B050"/>
        </w:rPr>
        <w:t xml:space="preserve"> de </w:t>
      </w:r>
      <w:r w:rsidR="00E052BF" w:rsidRPr="0093478B">
        <w:rPr>
          <w:rFonts w:ascii="Comic Sans MS" w:hAnsi="Comic Sans MS"/>
          <w:i/>
          <w:iCs/>
          <w:color w:val="00B050"/>
        </w:rPr>
        <w:t>bétadine.</w:t>
      </w:r>
    </w:p>
    <w:p w:rsidR="001D4676" w:rsidRPr="0093478B" w:rsidRDefault="001D4676" w:rsidP="0093478B">
      <w:pPr>
        <w:ind w:left="426" w:right="555"/>
        <w:jc w:val="both"/>
        <w:rPr>
          <w:rFonts w:ascii="Comic Sans MS" w:hAnsi="Comic Sans MS"/>
          <w:i/>
          <w:iCs/>
          <w:color w:val="00B050"/>
        </w:rPr>
      </w:pPr>
    </w:p>
    <w:p w:rsidR="00774029" w:rsidRPr="0093478B" w:rsidRDefault="001D4676" w:rsidP="0093478B">
      <w:pPr>
        <w:ind w:left="426" w:right="555"/>
        <w:jc w:val="both"/>
        <w:rPr>
          <w:rFonts w:ascii="Comic Sans MS" w:hAnsi="Comic Sans MS"/>
          <w:i/>
          <w:iCs/>
          <w:color w:val="00B050"/>
        </w:rPr>
      </w:pPr>
      <w:r w:rsidRPr="0093478B">
        <w:rPr>
          <w:rFonts w:ascii="Comic Sans MS" w:hAnsi="Comic Sans MS"/>
          <w:i/>
          <w:iCs/>
          <w:color w:val="00B050"/>
        </w:rPr>
        <w:t xml:space="preserve">Question </w:t>
      </w:r>
      <w:r w:rsidR="0093478B" w:rsidRPr="0093478B">
        <w:rPr>
          <w:rFonts w:ascii="Comic Sans MS" w:hAnsi="Comic Sans MS"/>
          <w:i/>
          <w:iCs/>
          <w:color w:val="00B050"/>
        </w:rPr>
        <w:t>8</w:t>
      </w:r>
      <w:r w:rsidRPr="0093478B">
        <w:rPr>
          <w:rFonts w:ascii="Comic Sans MS" w:hAnsi="Comic Sans MS"/>
          <w:i/>
          <w:iCs/>
          <w:color w:val="00B050"/>
        </w:rPr>
        <w:t xml:space="preserve"> : Calculer la quantité de diiode n</w:t>
      </w:r>
      <w:r w:rsidRPr="0093478B">
        <w:rPr>
          <w:rFonts w:ascii="Comic Sans MS" w:hAnsi="Comic Sans MS"/>
          <w:i/>
          <w:iCs/>
          <w:color w:val="00B050"/>
          <w:vertAlign w:val="subscript"/>
        </w:rPr>
        <w:t>0</w:t>
      </w:r>
      <w:r w:rsidRPr="0093478B">
        <w:rPr>
          <w:rFonts w:ascii="Comic Sans MS" w:hAnsi="Comic Sans MS"/>
          <w:i/>
          <w:iCs/>
          <w:color w:val="00B050"/>
        </w:rPr>
        <w:t>(I</w:t>
      </w:r>
      <w:r w:rsidRPr="0093478B">
        <w:rPr>
          <w:rFonts w:ascii="Comic Sans MS" w:hAnsi="Comic Sans MS"/>
          <w:i/>
          <w:iCs/>
          <w:color w:val="00B050"/>
          <w:vertAlign w:val="subscript"/>
        </w:rPr>
        <w:t>2</w:t>
      </w:r>
      <w:r w:rsidRPr="0093478B">
        <w:rPr>
          <w:rFonts w:ascii="Comic Sans MS" w:hAnsi="Comic Sans MS"/>
          <w:i/>
          <w:iCs/>
          <w:color w:val="00B050"/>
        </w:rPr>
        <w:t>) présente dans 100 mL de solution S</w:t>
      </w:r>
      <w:r w:rsidRPr="0093478B">
        <w:rPr>
          <w:rFonts w:ascii="Comic Sans MS" w:hAnsi="Comic Sans MS"/>
          <w:i/>
          <w:iCs/>
          <w:color w:val="00B050"/>
          <w:vertAlign w:val="subscript"/>
        </w:rPr>
        <w:t>0</w:t>
      </w:r>
      <w:r w:rsidRPr="0093478B">
        <w:rPr>
          <w:rFonts w:ascii="Comic Sans MS" w:hAnsi="Comic Sans MS"/>
          <w:i/>
          <w:iCs/>
          <w:color w:val="00B050"/>
        </w:rPr>
        <w:t>.</w:t>
      </w:r>
    </w:p>
    <w:p w:rsidR="001D4676" w:rsidRPr="0093478B" w:rsidRDefault="001D4676" w:rsidP="0093478B">
      <w:pPr>
        <w:ind w:left="426" w:right="555"/>
        <w:jc w:val="both"/>
        <w:rPr>
          <w:rFonts w:ascii="Comic Sans MS" w:hAnsi="Comic Sans MS"/>
          <w:i/>
          <w:iCs/>
          <w:color w:val="00B050"/>
        </w:rPr>
      </w:pPr>
    </w:p>
    <w:p w:rsidR="00774029" w:rsidRPr="00E052BF" w:rsidRDefault="001D4676" w:rsidP="0093478B">
      <w:pPr>
        <w:ind w:left="426" w:right="555"/>
        <w:jc w:val="both"/>
        <w:rPr>
          <w:rFonts w:ascii="Comic Sans MS" w:hAnsi="Comic Sans MS"/>
          <w:i/>
          <w:iCs/>
        </w:rPr>
      </w:pPr>
      <w:r w:rsidRPr="00E052BF">
        <w:rPr>
          <w:rFonts w:ascii="Comic Sans MS" w:hAnsi="Comic Sans MS"/>
          <w:i/>
          <w:iCs/>
        </w:rPr>
        <w:t>La polyvidone iodée est un « complexe » formé par l’association d’une molécule de polyvidone et d’une molécule de diode.</w:t>
      </w:r>
    </w:p>
    <w:p w:rsidR="00774029" w:rsidRPr="0093478B" w:rsidRDefault="001D4676" w:rsidP="0093478B">
      <w:pPr>
        <w:ind w:left="426" w:right="555"/>
        <w:jc w:val="both"/>
        <w:rPr>
          <w:rFonts w:ascii="Comic Sans MS" w:hAnsi="Comic Sans MS"/>
          <w:i/>
          <w:iCs/>
          <w:color w:val="00B050"/>
        </w:rPr>
      </w:pPr>
      <w:r w:rsidRPr="0093478B">
        <w:rPr>
          <w:rFonts w:ascii="Comic Sans MS" w:hAnsi="Comic Sans MS"/>
          <w:i/>
          <w:iCs/>
          <w:color w:val="00B050"/>
        </w:rPr>
        <w:t xml:space="preserve">Question </w:t>
      </w:r>
      <w:r w:rsidR="0093478B" w:rsidRPr="0093478B">
        <w:rPr>
          <w:rFonts w:ascii="Comic Sans MS" w:hAnsi="Comic Sans MS"/>
          <w:i/>
          <w:iCs/>
          <w:color w:val="00B050"/>
        </w:rPr>
        <w:t>9</w:t>
      </w:r>
      <w:r w:rsidRPr="0093478B">
        <w:rPr>
          <w:rFonts w:ascii="Comic Sans MS" w:hAnsi="Comic Sans MS"/>
          <w:i/>
          <w:iCs/>
          <w:color w:val="00B050"/>
        </w:rPr>
        <w:t xml:space="preserve"> : Quelle est la quantité n</w:t>
      </w:r>
      <w:r w:rsidRPr="0093478B">
        <w:rPr>
          <w:rFonts w:ascii="Comic Sans MS" w:hAnsi="Comic Sans MS"/>
          <w:i/>
          <w:iCs/>
          <w:color w:val="00B050"/>
          <w:vertAlign w:val="subscript"/>
        </w:rPr>
        <w:t>P</w:t>
      </w:r>
      <w:r w:rsidRPr="0093478B">
        <w:rPr>
          <w:rFonts w:ascii="Comic Sans MS" w:hAnsi="Comic Sans MS"/>
          <w:i/>
          <w:iCs/>
          <w:color w:val="00B050"/>
        </w:rPr>
        <w:t xml:space="preserve"> de polyvidone iodée dans 100 mL de S</w:t>
      </w:r>
      <w:r w:rsidRPr="0093478B">
        <w:rPr>
          <w:rFonts w:ascii="Comic Sans MS" w:hAnsi="Comic Sans MS"/>
          <w:i/>
          <w:iCs/>
          <w:color w:val="00B050"/>
          <w:vertAlign w:val="subscript"/>
        </w:rPr>
        <w:t>0</w:t>
      </w:r>
      <w:r w:rsidRPr="0093478B">
        <w:rPr>
          <w:rFonts w:ascii="Comic Sans MS" w:hAnsi="Comic Sans MS"/>
          <w:i/>
          <w:iCs/>
          <w:color w:val="00B050"/>
        </w:rPr>
        <w:t xml:space="preserve"> ?</w:t>
      </w:r>
    </w:p>
    <w:p w:rsidR="00774029" w:rsidRPr="0093478B" w:rsidRDefault="001D4676" w:rsidP="0093478B">
      <w:pPr>
        <w:ind w:left="426" w:right="555"/>
        <w:jc w:val="both"/>
        <w:rPr>
          <w:rFonts w:ascii="Comic Sans MS" w:hAnsi="Comic Sans MS"/>
          <w:i/>
          <w:iCs/>
          <w:color w:val="00B050"/>
        </w:rPr>
      </w:pPr>
      <w:r w:rsidRPr="0093478B">
        <w:rPr>
          <w:rFonts w:ascii="Comic Sans MS" w:hAnsi="Comic Sans MS"/>
          <w:i/>
          <w:iCs/>
          <w:color w:val="00B050"/>
        </w:rPr>
        <w:t xml:space="preserve">Question </w:t>
      </w:r>
      <w:r w:rsidR="0093478B" w:rsidRPr="0093478B">
        <w:rPr>
          <w:rFonts w:ascii="Comic Sans MS" w:hAnsi="Comic Sans MS"/>
          <w:i/>
          <w:iCs/>
          <w:color w:val="00B050"/>
        </w:rPr>
        <w:t>10</w:t>
      </w:r>
      <w:r w:rsidRPr="0093478B">
        <w:rPr>
          <w:rFonts w:ascii="Comic Sans MS" w:hAnsi="Comic Sans MS"/>
          <w:i/>
          <w:iCs/>
          <w:color w:val="00B050"/>
        </w:rPr>
        <w:t xml:space="preserve"> : Déterminer la masse m</w:t>
      </w:r>
      <w:r w:rsidRPr="0093478B">
        <w:rPr>
          <w:rFonts w:ascii="Comic Sans MS" w:hAnsi="Comic Sans MS"/>
          <w:i/>
          <w:iCs/>
          <w:color w:val="00B050"/>
          <w:vertAlign w:val="subscript"/>
        </w:rPr>
        <w:t>P</w:t>
      </w:r>
      <w:r w:rsidRPr="0093478B">
        <w:rPr>
          <w:rFonts w:ascii="Comic Sans MS" w:hAnsi="Comic Sans MS"/>
          <w:i/>
          <w:iCs/>
          <w:color w:val="00B050"/>
        </w:rPr>
        <w:t xml:space="preserve"> de polyvidone iodée dans le flacon de bétadine</w:t>
      </w:r>
    </w:p>
    <w:p w:rsidR="00774029" w:rsidRPr="00E052BF" w:rsidRDefault="001D4676" w:rsidP="0093478B">
      <w:pPr>
        <w:ind w:left="426" w:right="555"/>
        <w:jc w:val="both"/>
        <w:rPr>
          <w:rFonts w:ascii="Comic Sans MS" w:hAnsi="Comic Sans MS"/>
          <w:i/>
          <w:iCs/>
        </w:rPr>
      </w:pPr>
      <w:r w:rsidRPr="00E052BF">
        <w:rPr>
          <w:rFonts w:ascii="Comic Sans MS" w:hAnsi="Comic Sans MS"/>
          <w:i/>
          <w:iCs/>
        </w:rPr>
        <w:t>Donnée : M(polyvidone iodée) = 2362,8 g.mol</w:t>
      </w:r>
      <w:r w:rsidRPr="00E052BF">
        <w:rPr>
          <w:rFonts w:ascii="Comic Sans MS" w:hAnsi="Comic Sans MS"/>
          <w:i/>
          <w:iCs/>
          <w:vertAlign w:val="superscript"/>
        </w:rPr>
        <w:t>-1</w:t>
      </w:r>
      <w:r w:rsidRPr="00E052BF">
        <w:rPr>
          <w:rFonts w:ascii="Comic Sans MS" w:hAnsi="Comic Sans MS"/>
          <w:i/>
          <w:iCs/>
        </w:rPr>
        <w:t>.</w:t>
      </w:r>
    </w:p>
    <w:p w:rsidR="00774029" w:rsidRPr="0093478B" w:rsidRDefault="00774029" w:rsidP="0093478B">
      <w:pPr>
        <w:ind w:left="426" w:right="555"/>
        <w:jc w:val="both"/>
        <w:rPr>
          <w:rFonts w:ascii="Comic Sans MS" w:hAnsi="Comic Sans MS"/>
          <w:i/>
          <w:iCs/>
          <w:color w:val="00B050"/>
        </w:rPr>
      </w:pPr>
    </w:p>
    <w:p w:rsidR="00774029" w:rsidRPr="0093478B" w:rsidRDefault="001D4676" w:rsidP="00571ABE">
      <w:pPr>
        <w:ind w:left="426" w:right="555"/>
        <w:jc w:val="both"/>
        <w:rPr>
          <w:rFonts w:ascii="Comic Sans MS" w:hAnsi="Comic Sans MS"/>
          <w:i/>
          <w:iCs/>
          <w:color w:val="00B050"/>
        </w:rPr>
        <w:sectPr w:rsidR="00774029" w:rsidRPr="0093478B" w:rsidSect="0093478B">
          <w:type w:val="continuous"/>
          <w:pgSz w:w="11910" w:h="16840"/>
          <w:pgMar w:top="142" w:right="160" w:bottom="280" w:left="280" w:header="160" w:footer="720" w:gutter="0"/>
          <w:cols w:space="720"/>
        </w:sectPr>
      </w:pPr>
      <w:r w:rsidRPr="0093478B">
        <w:rPr>
          <w:rFonts w:ascii="Comic Sans MS" w:hAnsi="Comic Sans MS"/>
          <w:i/>
          <w:iCs/>
          <w:color w:val="00B050"/>
        </w:rPr>
        <w:t>Question 1</w:t>
      </w:r>
      <w:r w:rsidR="0093478B" w:rsidRPr="0093478B">
        <w:rPr>
          <w:rFonts w:ascii="Comic Sans MS" w:hAnsi="Comic Sans MS"/>
          <w:i/>
          <w:iCs/>
          <w:color w:val="00B050"/>
        </w:rPr>
        <w:t>1</w:t>
      </w:r>
      <w:r w:rsidRPr="0093478B">
        <w:rPr>
          <w:rFonts w:ascii="Comic Sans MS" w:hAnsi="Comic Sans MS"/>
          <w:i/>
          <w:iCs/>
          <w:color w:val="00B050"/>
        </w:rPr>
        <w:t xml:space="preserve"> : Retrouver alors le taux de polyvidone iodée marquée sur la bouteille de Bétadine. Calculer l'erreur relative entre le taux théorique et le taux pratique. D'où proviennent </w:t>
      </w:r>
      <w:r w:rsidR="000E05B4" w:rsidRPr="0093478B">
        <w:rPr>
          <w:rFonts w:ascii="Comic Sans MS" w:hAnsi="Comic Sans MS"/>
          <w:i/>
          <w:iCs/>
          <w:color w:val="00B050"/>
        </w:rPr>
        <w:t>les erreurs commise</w:t>
      </w:r>
      <w:r w:rsidR="00D8630D">
        <w:rPr>
          <w:rFonts w:ascii="Comic Sans MS" w:hAnsi="Comic Sans MS"/>
          <w:i/>
          <w:iCs/>
          <w:color w:val="00B050"/>
        </w:rPr>
        <w:t>s.</w:t>
      </w:r>
      <w:bookmarkStart w:id="1" w:name="_GoBack"/>
      <w:bookmarkEnd w:id="1"/>
    </w:p>
    <w:p w:rsidR="00D8630D" w:rsidRPr="00D8630D" w:rsidRDefault="00D8630D" w:rsidP="00D8630D">
      <w:pPr>
        <w:tabs>
          <w:tab w:val="left" w:pos="4824"/>
        </w:tabs>
        <w:rPr>
          <w:rFonts w:ascii="Comic Sans MS" w:hAnsi="Comic Sans MS"/>
        </w:rPr>
      </w:pPr>
    </w:p>
    <w:sectPr w:rsidR="00D8630D" w:rsidRPr="00D8630D" w:rsidSect="00B11F3D">
      <w:pgSz w:w="11910" w:h="16840"/>
      <w:pgMar w:top="340" w:right="160" w:bottom="280" w:left="280" w:header="16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72DE" w:rsidRDefault="00AF72DE">
      <w:r>
        <w:separator/>
      </w:r>
    </w:p>
  </w:endnote>
  <w:endnote w:type="continuationSeparator" w:id="0">
    <w:p w:rsidR="00AF72DE" w:rsidRDefault="00AF72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72DE" w:rsidRDefault="00AF72DE">
      <w:r>
        <w:separator/>
      </w:r>
    </w:p>
  </w:footnote>
  <w:footnote w:type="continuationSeparator" w:id="0">
    <w:p w:rsidR="00AF72DE" w:rsidRDefault="00AF72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5175B"/>
    <w:multiLevelType w:val="hybridMultilevel"/>
    <w:tmpl w:val="4D80A8EC"/>
    <w:lvl w:ilvl="0" w:tplc="D4D0E31A">
      <w:start w:val="1"/>
      <w:numFmt w:val="upperRoman"/>
      <w:lvlText w:val="%1."/>
      <w:lvlJc w:val="left"/>
      <w:pPr>
        <w:ind w:left="4349" w:hanging="216"/>
      </w:pPr>
      <w:rPr>
        <w:rFonts w:hint="default"/>
        <w:spacing w:val="0"/>
        <w:u w:val="single" w:color="000000"/>
        <w:lang w:val="fr-FR" w:eastAsia="fr-FR" w:bidi="fr-FR"/>
      </w:rPr>
    </w:lvl>
    <w:lvl w:ilvl="1" w:tplc="210628C6">
      <w:numFmt w:val="bullet"/>
      <w:lvlText w:val="•"/>
      <w:lvlJc w:val="left"/>
      <w:pPr>
        <w:ind w:left="5052" w:hanging="216"/>
      </w:pPr>
      <w:rPr>
        <w:rFonts w:hint="default"/>
        <w:lang w:val="fr-FR" w:eastAsia="fr-FR" w:bidi="fr-FR"/>
      </w:rPr>
    </w:lvl>
    <w:lvl w:ilvl="2" w:tplc="A67A4780">
      <w:numFmt w:val="bullet"/>
      <w:lvlText w:val="•"/>
      <w:lvlJc w:val="left"/>
      <w:pPr>
        <w:ind w:left="5765" w:hanging="216"/>
      </w:pPr>
      <w:rPr>
        <w:rFonts w:hint="default"/>
        <w:lang w:val="fr-FR" w:eastAsia="fr-FR" w:bidi="fr-FR"/>
      </w:rPr>
    </w:lvl>
    <w:lvl w:ilvl="3" w:tplc="519C6504">
      <w:numFmt w:val="bullet"/>
      <w:lvlText w:val="•"/>
      <w:lvlJc w:val="left"/>
      <w:pPr>
        <w:ind w:left="6478" w:hanging="216"/>
      </w:pPr>
      <w:rPr>
        <w:rFonts w:hint="default"/>
        <w:lang w:val="fr-FR" w:eastAsia="fr-FR" w:bidi="fr-FR"/>
      </w:rPr>
    </w:lvl>
    <w:lvl w:ilvl="4" w:tplc="AA306034">
      <w:numFmt w:val="bullet"/>
      <w:lvlText w:val="•"/>
      <w:lvlJc w:val="left"/>
      <w:pPr>
        <w:ind w:left="7191" w:hanging="216"/>
      </w:pPr>
      <w:rPr>
        <w:rFonts w:hint="default"/>
        <w:lang w:val="fr-FR" w:eastAsia="fr-FR" w:bidi="fr-FR"/>
      </w:rPr>
    </w:lvl>
    <w:lvl w:ilvl="5" w:tplc="15166844">
      <w:numFmt w:val="bullet"/>
      <w:lvlText w:val="•"/>
      <w:lvlJc w:val="left"/>
      <w:pPr>
        <w:ind w:left="7904" w:hanging="216"/>
      </w:pPr>
      <w:rPr>
        <w:rFonts w:hint="default"/>
        <w:lang w:val="fr-FR" w:eastAsia="fr-FR" w:bidi="fr-FR"/>
      </w:rPr>
    </w:lvl>
    <w:lvl w:ilvl="6" w:tplc="7B22450C">
      <w:numFmt w:val="bullet"/>
      <w:lvlText w:val="•"/>
      <w:lvlJc w:val="left"/>
      <w:pPr>
        <w:ind w:left="8616" w:hanging="216"/>
      </w:pPr>
      <w:rPr>
        <w:rFonts w:hint="default"/>
        <w:lang w:val="fr-FR" w:eastAsia="fr-FR" w:bidi="fr-FR"/>
      </w:rPr>
    </w:lvl>
    <w:lvl w:ilvl="7" w:tplc="458EEBE0">
      <w:numFmt w:val="bullet"/>
      <w:lvlText w:val="•"/>
      <w:lvlJc w:val="left"/>
      <w:pPr>
        <w:ind w:left="9329" w:hanging="216"/>
      </w:pPr>
      <w:rPr>
        <w:rFonts w:hint="default"/>
        <w:lang w:val="fr-FR" w:eastAsia="fr-FR" w:bidi="fr-FR"/>
      </w:rPr>
    </w:lvl>
    <w:lvl w:ilvl="8" w:tplc="B14AFF16">
      <w:numFmt w:val="bullet"/>
      <w:lvlText w:val="•"/>
      <w:lvlJc w:val="left"/>
      <w:pPr>
        <w:ind w:left="10042" w:hanging="216"/>
      </w:pPr>
      <w:rPr>
        <w:rFonts w:hint="default"/>
        <w:lang w:val="fr-FR" w:eastAsia="fr-FR" w:bidi="fr-FR"/>
      </w:rPr>
    </w:lvl>
  </w:abstractNum>
  <w:abstractNum w:abstractNumId="1" w15:restartNumberingAfterBreak="0">
    <w:nsid w:val="05FC3C16"/>
    <w:multiLevelType w:val="hybridMultilevel"/>
    <w:tmpl w:val="A502D8BA"/>
    <w:lvl w:ilvl="0" w:tplc="FB1E6DCC">
      <w:numFmt w:val="bullet"/>
      <w:lvlText w:val=""/>
      <w:lvlJc w:val="left"/>
      <w:pPr>
        <w:ind w:left="4281" w:hanging="148"/>
      </w:pPr>
      <w:rPr>
        <w:rFonts w:ascii="Symbol" w:eastAsia="Symbol" w:hAnsi="Symbol" w:cs="Symbol" w:hint="default"/>
        <w:b/>
        <w:bCs/>
        <w:w w:val="99"/>
        <w:sz w:val="20"/>
        <w:szCs w:val="20"/>
        <w:lang w:val="fr-FR" w:eastAsia="fr-FR" w:bidi="fr-FR"/>
      </w:rPr>
    </w:lvl>
    <w:lvl w:ilvl="1" w:tplc="B15EF5A6">
      <w:numFmt w:val="bullet"/>
      <w:lvlText w:val="•"/>
      <w:lvlJc w:val="left"/>
      <w:pPr>
        <w:ind w:left="4998" w:hanging="148"/>
      </w:pPr>
      <w:rPr>
        <w:rFonts w:hint="default"/>
        <w:lang w:val="fr-FR" w:eastAsia="fr-FR" w:bidi="fr-FR"/>
      </w:rPr>
    </w:lvl>
    <w:lvl w:ilvl="2" w:tplc="A3347140">
      <w:numFmt w:val="bullet"/>
      <w:lvlText w:val="•"/>
      <w:lvlJc w:val="left"/>
      <w:pPr>
        <w:ind w:left="5717" w:hanging="148"/>
      </w:pPr>
      <w:rPr>
        <w:rFonts w:hint="default"/>
        <w:lang w:val="fr-FR" w:eastAsia="fr-FR" w:bidi="fr-FR"/>
      </w:rPr>
    </w:lvl>
    <w:lvl w:ilvl="3" w:tplc="2FE03056">
      <w:numFmt w:val="bullet"/>
      <w:lvlText w:val="•"/>
      <w:lvlJc w:val="left"/>
      <w:pPr>
        <w:ind w:left="6436" w:hanging="148"/>
      </w:pPr>
      <w:rPr>
        <w:rFonts w:hint="default"/>
        <w:lang w:val="fr-FR" w:eastAsia="fr-FR" w:bidi="fr-FR"/>
      </w:rPr>
    </w:lvl>
    <w:lvl w:ilvl="4" w:tplc="DCA06CD6">
      <w:numFmt w:val="bullet"/>
      <w:lvlText w:val="•"/>
      <w:lvlJc w:val="left"/>
      <w:pPr>
        <w:ind w:left="7155" w:hanging="148"/>
      </w:pPr>
      <w:rPr>
        <w:rFonts w:hint="default"/>
        <w:lang w:val="fr-FR" w:eastAsia="fr-FR" w:bidi="fr-FR"/>
      </w:rPr>
    </w:lvl>
    <w:lvl w:ilvl="5" w:tplc="E8ACA66A">
      <w:numFmt w:val="bullet"/>
      <w:lvlText w:val="•"/>
      <w:lvlJc w:val="left"/>
      <w:pPr>
        <w:ind w:left="7874" w:hanging="148"/>
      </w:pPr>
      <w:rPr>
        <w:rFonts w:hint="default"/>
        <w:lang w:val="fr-FR" w:eastAsia="fr-FR" w:bidi="fr-FR"/>
      </w:rPr>
    </w:lvl>
    <w:lvl w:ilvl="6" w:tplc="B0C27E1E">
      <w:numFmt w:val="bullet"/>
      <w:lvlText w:val="•"/>
      <w:lvlJc w:val="left"/>
      <w:pPr>
        <w:ind w:left="8592" w:hanging="148"/>
      </w:pPr>
      <w:rPr>
        <w:rFonts w:hint="default"/>
        <w:lang w:val="fr-FR" w:eastAsia="fr-FR" w:bidi="fr-FR"/>
      </w:rPr>
    </w:lvl>
    <w:lvl w:ilvl="7" w:tplc="AB184008">
      <w:numFmt w:val="bullet"/>
      <w:lvlText w:val="•"/>
      <w:lvlJc w:val="left"/>
      <w:pPr>
        <w:ind w:left="9311" w:hanging="148"/>
      </w:pPr>
      <w:rPr>
        <w:rFonts w:hint="default"/>
        <w:lang w:val="fr-FR" w:eastAsia="fr-FR" w:bidi="fr-FR"/>
      </w:rPr>
    </w:lvl>
    <w:lvl w:ilvl="8" w:tplc="BEF8A706">
      <w:numFmt w:val="bullet"/>
      <w:lvlText w:val="•"/>
      <w:lvlJc w:val="left"/>
      <w:pPr>
        <w:ind w:left="10030" w:hanging="148"/>
      </w:pPr>
      <w:rPr>
        <w:rFonts w:hint="default"/>
        <w:lang w:val="fr-FR" w:eastAsia="fr-FR" w:bidi="fr-FR"/>
      </w:rPr>
    </w:lvl>
  </w:abstractNum>
  <w:abstractNum w:abstractNumId="2" w15:restartNumberingAfterBreak="0">
    <w:nsid w:val="119C519E"/>
    <w:multiLevelType w:val="hybridMultilevel"/>
    <w:tmpl w:val="C0EE1CCE"/>
    <w:lvl w:ilvl="0" w:tplc="372CE968"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EAD076A"/>
    <w:multiLevelType w:val="hybridMultilevel"/>
    <w:tmpl w:val="4E32222E"/>
    <w:lvl w:ilvl="0" w:tplc="254E882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301102"/>
    <w:multiLevelType w:val="hybridMultilevel"/>
    <w:tmpl w:val="198E9D5A"/>
    <w:lvl w:ilvl="0" w:tplc="90BE5924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A4B1E"/>
    <w:multiLevelType w:val="hybridMultilevel"/>
    <w:tmpl w:val="76DEC0D2"/>
    <w:lvl w:ilvl="0" w:tplc="040C0011"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A01A42"/>
    <w:multiLevelType w:val="hybridMultilevel"/>
    <w:tmpl w:val="1E88B9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9E5DBF"/>
    <w:multiLevelType w:val="hybridMultilevel"/>
    <w:tmpl w:val="69EACCD0"/>
    <w:lvl w:ilvl="0" w:tplc="48928106">
      <w:start w:val="1"/>
      <w:numFmt w:val="upperRoman"/>
      <w:lvlText w:val="%1)"/>
      <w:lvlJc w:val="left"/>
      <w:pPr>
        <w:ind w:left="1146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40930EFA"/>
    <w:multiLevelType w:val="hybridMultilevel"/>
    <w:tmpl w:val="B7745C68"/>
    <w:lvl w:ilvl="0" w:tplc="6376015E">
      <w:start w:val="1"/>
      <w:numFmt w:val="upperRoman"/>
      <w:lvlText w:val="%1)"/>
      <w:lvlJc w:val="left"/>
      <w:pPr>
        <w:ind w:left="1004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4CAC39EC"/>
    <w:multiLevelType w:val="hybridMultilevel"/>
    <w:tmpl w:val="BE8EF0D4"/>
    <w:lvl w:ilvl="0" w:tplc="040C0011"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4A7C20"/>
    <w:multiLevelType w:val="hybridMultilevel"/>
    <w:tmpl w:val="5414D9A0"/>
    <w:lvl w:ilvl="0" w:tplc="76D8DFAC">
      <w:numFmt w:val="bullet"/>
      <w:lvlText w:val=""/>
      <w:lvlJc w:val="left"/>
      <w:pPr>
        <w:ind w:left="492" w:hanging="233"/>
      </w:pPr>
      <w:rPr>
        <w:rFonts w:ascii="Wingdings 2" w:eastAsia="Wingdings 2" w:hAnsi="Wingdings 2" w:cs="Wingdings 2" w:hint="default"/>
        <w:w w:val="100"/>
        <w:sz w:val="20"/>
        <w:szCs w:val="20"/>
        <w:lang w:val="fr-FR" w:eastAsia="fr-FR" w:bidi="fr-FR"/>
      </w:rPr>
    </w:lvl>
    <w:lvl w:ilvl="1" w:tplc="7CF40DAA">
      <w:numFmt w:val="bullet"/>
      <w:lvlText w:val="•"/>
      <w:lvlJc w:val="left"/>
      <w:pPr>
        <w:ind w:left="1596" w:hanging="233"/>
      </w:pPr>
      <w:rPr>
        <w:rFonts w:hint="default"/>
        <w:lang w:val="fr-FR" w:eastAsia="fr-FR" w:bidi="fr-FR"/>
      </w:rPr>
    </w:lvl>
    <w:lvl w:ilvl="2" w:tplc="84F2963C">
      <w:numFmt w:val="bullet"/>
      <w:lvlText w:val="•"/>
      <w:lvlJc w:val="left"/>
      <w:pPr>
        <w:ind w:left="2693" w:hanging="233"/>
      </w:pPr>
      <w:rPr>
        <w:rFonts w:hint="default"/>
        <w:lang w:val="fr-FR" w:eastAsia="fr-FR" w:bidi="fr-FR"/>
      </w:rPr>
    </w:lvl>
    <w:lvl w:ilvl="3" w:tplc="1BC2425A">
      <w:numFmt w:val="bullet"/>
      <w:lvlText w:val="•"/>
      <w:lvlJc w:val="left"/>
      <w:pPr>
        <w:ind w:left="3790" w:hanging="233"/>
      </w:pPr>
      <w:rPr>
        <w:rFonts w:hint="default"/>
        <w:lang w:val="fr-FR" w:eastAsia="fr-FR" w:bidi="fr-FR"/>
      </w:rPr>
    </w:lvl>
    <w:lvl w:ilvl="4" w:tplc="E954B8B6">
      <w:numFmt w:val="bullet"/>
      <w:lvlText w:val="•"/>
      <w:lvlJc w:val="left"/>
      <w:pPr>
        <w:ind w:left="4887" w:hanging="233"/>
      </w:pPr>
      <w:rPr>
        <w:rFonts w:hint="default"/>
        <w:lang w:val="fr-FR" w:eastAsia="fr-FR" w:bidi="fr-FR"/>
      </w:rPr>
    </w:lvl>
    <w:lvl w:ilvl="5" w:tplc="AAA88D90">
      <w:numFmt w:val="bullet"/>
      <w:lvlText w:val="•"/>
      <w:lvlJc w:val="left"/>
      <w:pPr>
        <w:ind w:left="5984" w:hanging="233"/>
      </w:pPr>
      <w:rPr>
        <w:rFonts w:hint="default"/>
        <w:lang w:val="fr-FR" w:eastAsia="fr-FR" w:bidi="fr-FR"/>
      </w:rPr>
    </w:lvl>
    <w:lvl w:ilvl="6" w:tplc="318E7672">
      <w:numFmt w:val="bullet"/>
      <w:lvlText w:val="•"/>
      <w:lvlJc w:val="left"/>
      <w:pPr>
        <w:ind w:left="7080" w:hanging="233"/>
      </w:pPr>
      <w:rPr>
        <w:rFonts w:hint="default"/>
        <w:lang w:val="fr-FR" w:eastAsia="fr-FR" w:bidi="fr-FR"/>
      </w:rPr>
    </w:lvl>
    <w:lvl w:ilvl="7" w:tplc="94ECA63A">
      <w:numFmt w:val="bullet"/>
      <w:lvlText w:val="•"/>
      <w:lvlJc w:val="left"/>
      <w:pPr>
        <w:ind w:left="8177" w:hanging="233"/>
      </w:pPr>
      <w:rPr>
        <w:rFonts w:hint="default"/>
        <w:lang w:val="fr-FR" w:eastAsia="fr-FR" w:bidi="fr-FR"/>
      </w:rPr>
    </w:lvl>
    <w:lvl w:ilvl="8" w:tplc="8AC4FE4A">
      <w:numFmt w:val="bullet"/>
      <w:lvlText w:val="•"/>
      <w:lvlJc w:val="left"/>
      <w:pPr>
        <w:ind w:left="9274" w:hanging="233"/>
      </w:pPr>
      <w:rPr>
        <w:rFonts w:hint="default"/>
        <w:lang w:val="fr-FR" w:eastAsia="fr-FR" w:bidi="fr-FR"/>
      </w:rPr>
    </w:lvl>
  </w:abstractNum>
  <w:abstractNum w:abstractNumId="11" w15:restartNumberingAfterBreak="0">
    <w:nsid w:val="6FBC61E7"/>
    <w:multiLevelType w:val="hybridMultilevel"/>
    <w:tmpl w:val="67E2BC02"/>
    <w:lvl w:ilvl="0" w:tplc="47FCDECA">
      <w:start w:val="1"/>
      <w:numFmt w:val="lowerLetter"/>
      <w:lvlText w:val="%1)"/>
      <w:lvlJc w:val="left"/>
      <w:pPr>
        <w:ind w:left="1008" w:hanging="360"/>
      </w:pPr>
      <w:rPr>
        <w:rFonts w:ascii="Times New Roman" w:eastAsia="Times New Roman" w:hAnsi="Times New Roman" w:cs="Times New Roman" w:hint="default"/>
        <w:b/>
        <w:bCs/>
        <w:spacing w:val="-19"/>
        <w:w w:val="99"/>
        <w:sz w:val="22"/>
        <w:szCs w:val="22"/>
        <w:lang w:val="fr-FR" w:eastAsia="fr-FR" w:bidi="fr-FR"/>
      </w:rPr>
    </w:lvl>
    <w:lvl w:ilvl="1" w:tplc="8466B302">
      <w:numFmt w:val="bullet"/>
      <w:lvlText w:val="•"/>
      <w:lvlJc w:val="left"/>
      <w:pPr>
        <w:ind w:left="2046" w:hanging="360"/>
      </w:pPr>
      <w:rPr>
        <w:rFonts w:hint="default"/>
        <w:lang w:val="fr-FR" w:eastAsia="fr-FR" w:bidi="fr-FR"/>
      </w:rPr>
    </w:lvl>
    <w:lvl w:ilvl="2" w:tplc="DE365F7E">
      <w:numFmt w:val="bullet"/>
      <w:lvlText w:val="•"/>
      <w:lvlJc w:val="left"/>
      <w:pPr>
        <w:ind w:left="3093" w:hanging="360"/>
      </w:pPr>
      <w:rPr>
        <w:rFonts w:hint="default"/>
        <w:lang w:val="fr-FR" w:eastAsia="fr-FR" w:bidi="fr-FR"/>
      </w:rPr>
    </w:lvl>
    <w:lvl w:ilvl="3" w:tplc="C7FA6A76">
      <w:numFmt w:val="bullet"/>
      <w:lvlText w:val="•"/>
      <w:lvlJc w:val="left"/>
      <w:pPr>
        <w:ind w:left="4140" w:hanging="360"/>
      </w:pPr>
      <w:rPr>
        <w:rFonts w:hint="default"/>
        <w:lang w:val="fr-FR" w:eastAsia="fr-FR" w:bidi="fr-FR"/>
      </w:rPr>
    </w:lvl>
    <w:lvl w:ilvl="4" w:tplc="CFB28DCA">
      <w:numFmt w:val="bullet"/>
      <w:lvlText w:val="•"/>
      <w:lvlJc w:val="left"/>
      <w:pPr>
        <w:ind w:left="5187" w:hanging="360"/>
      </w:pPr>
      <w:rPr>
        <w:rFonts w:hint="default"/>
        <w:lang w:val="fr-FR" w:eastAsia="fr-FR" w:bidi="fr-FR"/>
      </w:rPr>
    </w:lvl>
    <w:lvl w:ilvl="5" w:tplc="10341A86">
      <w:numFmt w:val="bullet"/>
      <w:lvlText w:val="•"/>
      <w:lvlJc w:val="left"/>
      <w:pPr>
        <w:ind w:left="6234" w:hanging="360"/>
      </w:pPr>
      <w:rPr>
        <w:rFonts w:hint="default"/>
        <w:lang w:val="fr-FR" w:eastAsia="fr-FR" w:bidi="fr-FR"/>
      </w:rPr>
    </w:lvl>
    <w:lvl w:ilvl="6" w:tplc="F820A67C">
      <w:numFmt w:val="bullet"/>
      <w:lvlText w:val="•"/>
      <w:lvlJc w:val="left"/>
      <w:pPr>
        <w:ind w:left="7280" w:hanging="360"/>
      </w:pPr>
      <w:rPr>
        <w:rFonts w:hint="default"/>
        <w:lang w:val="fr-FR" w:eastAsia="fr-FR" w:bidi="fr-FR"/>
      </w:rPr>
    </w:lvl>
    <w:lvl w:ilvl="7" w:tplc="8EFA95BE">
      <w:numFmt w:val="bullet"/>
      <w:lvlText w:val="•"/>
      <w:lvlJc w:val="left"/>
      <w:pPr>
        <w:ind w:left="8327" w:hanging="360"/>
      </w:pPr>
      <w:rPr>
        <w:rFonts w:hint="default"/>
        <w:lang w:val="fr-FR" w:eastAsia="fr-FR" w:bidi="fr-FR"/>
      </w:rPr>
    </w:lvl>
    <w:lvl w:ilvl="8" w:tplc="0C9CFA82">
      <w:numFmt w:val="bullet"/>
      <w:lvlText w:val="•"/>
      <w:lvlJc w:val="left"/>
      <w:pPr>
        <w:ind w:left="9374" w:hanging="360"/>
      </w:pPr>
      <w:rPr>
        <w:rFonts w:hint="default"/>
        <w:lang w:val="fr-FR" w:eastAsia="fr-FR" w:bidi="fr-FR"/>
      </w:rPr>
    </w:lvl>
  </w:abstractNum>
  <w:abstractNum w:abstractNumId="12" w15:restartNumberingAfterBreak="0">
    <w:nsid w:val="70483F5E"/>
    <w:multiLevelType w:val="hybridMultilevel"/>
    <w:tmpl w:val="8EA4A464"/>
    <w:lvl w:ilvl="0" w:tplc="FD624B32">
      <w:numFmt w:val="bullet"/>
      <w:lvlText w:val=""/>
      <w:lvlJc w:val="left"/>
      <w:pPr>
        <w:ind w:left="4277" w:hanging="144"/>
      </w:pPr>
      <w:rPr>
        <w:rFonts w:ascii="Symbol" w:eastAsia="Symbol" w:hAnsi="Symbol" w:cs="Symbol" w:hint="default"/>
        <w:w w:val="100"/>
        <w:sz w:val="20"/>
        <w:szCs w:val="20"/>
        <w:lang w:val="fr-FR" w:eastAsia="fr-FR" w:bidi="fr-FR"/>
      </w:rPr>
    </w:lvl>
    <w:lvl w:ilvl="1" w:tplc="25FEF97E">
      <w:numFmt w:val="bullet"/>
      <w:lvlText w:val="•"/>
      <w:lvlJc w:val="left"/>
      <w:pPr>
        <w:ind w:left="4998" w:hanging="144"/>
      </w:pPr>
      <w:rPr>
        <w:rFonts w:hint="default"/>
        <w:lang w:val="fr-FR" w:eastAsia="fr-FR" w:bidi="fr-FR"/>
      </w:rPr>
    </w:lvl>
    <w:lvl w:ilvl="2" w:tplc="EBD6F3CE">
      <w:numFmt w:val="bullet"/>
      <w:lvlText w:val="•"/>
      <w:lvlJc w:val="left"/>
      <w:pPr>
        <w:ind w:left="5717" w:hanging="144"/>
      </w:pPr>
      <w:rPr>
        <w:rFonts w:hint="default"/>
        <w:lang w:val="fr-FR" w:eastAsia="fr-FR" w:bidi="fr-FR"/>
      </w:rPr>
    </w:lvl>
    <w:lvl w:ilvl="3" w:tplc="B4D4B23E">
      <w:numFmt w:val="bullet"/>
      <w:lvlText w:val="•"/>
      <w:lvlJc w:val="left"/>
      <w:pPr>
        <w:ind w:left="6436" w:hanging="144"/>
      </w:pPr>
      <w:rPr>
        <w:rFonts w:hint="default"/>
        <w:lang w:val="fr-FR" w:eastAsia="fr-FR" w:bidi="fr-FR"/>
      </w:rPr>
    </w:lvl>
    <w:lvl w:ilvl="4" w:tplc="806C4C54">
      <w:numFmt w:val="bullet"/>
      <w:lvlText w:val="•"/>
      <w:lvlJc w:val="left"/>
      <w:pPr>
        <w:ind w:left="7155" w:hanging="144"/>
      </w:pPr>
      <w:rPr>
        <w:rFonts w:hint="default"/>
        <w:lang w:val="fr-FR" w:eastAsia="fr-FR" w:bidi="fr-FR"/>
      </w:rPr>
    </w:lvl>
    <w:lvl w:ilvl="5" w:tplc="CB9A8302">
      <w:numFmt w:val="bullet"/>
      <w:lvlText w:val="•"/>
      <w:lvlJc w:val="left"/>
      <w:pPr>
        <w:ind w:left="7874" w:hanging="144"/>
      </w:pPr>
      <w:rPr>
        <w:rFonts w:hint="default"/>
        <w:lang w:val="fr-FR" w:eastAsia="fr-FR" w:bidi="fr-FR"/>
      </w:rPr>
    </w:lvl>
    <w:lvl w:ilvl="6" w:tplc="70CA700A">
      <w:numFmt w:val="bullet"/>
      <w:lvlText w:val="•"/>
      <w:lvlJc w:val="left"/>
      <w:pPr>
        <w:ind w:left="8592" w:hanging="144"/>
      </w:pPr>
      <w:rPr>
        <w:rFonts w:hint="default"/>
        <w:lang w:val="fr-FR" w:eastAsia="fr-FR" w:bidi="fr-FR"/>
      </w:rPr>
    </w:lvl>
    <w:lvl w:ilvl="7" w:tplc="D0804928">
      <w:numFmt w:val="bullet"/>
      <w:lvlText w:val="•"/>
      <w:lvlJc w:val="left"/>
      <w:pPr>
        <w:ind w:left="9311" w:hanging="144"/>
      </w:pPr>
      <w:rPr>
        <w:rFonts w:hint="default"/>
        <w:lang w:val="fr-FR" w:eastAsia="fr-FR" w:bidi="fr-FR"/>
      </w:rPr>
    </w:lvl>
    <w:lvl w:ilvl="8" w:tplc="D7103D6E">
      <w:numFmt w:val="bullet"/>
      <w:lvlText w:val="•"/>
      <w:lvlJc w:val="left"/>
      <w:pPr>
        <w:ind w:left="10030" w:hanging="144"/>
      </w:pPr>
      <w:rPr>
        <w:rFonts w:hint="default"/>
        <w:lang w:val="fr-FR" w:eastAsia="fr-FR" w:bidi="fr-FR"/>
      </w:rPr>
    </w:lvl>
  </w:abstractNum>
  <w:num w:numId="1">
    <w:abstractNumId w:val="11"/>
  </w:num>
  <w:num w:numId="2">
    <w:abstractNumId w:val="10"/>
  </w:num>
  <w:num w:numId="3">
    <w:abstractNumId w:val="12"/>
  </w:num>
  <w:num w:numId="4">
    <w:abstractNumId w:val="1"/>
  </w:num>
  <w:num w:numId="5">
    <w:abstractNumId w:val="0"/>
  </w:num>
  <w:num w:numId="6">
    <w:abstractNumId w:val="6"/>
  </w:num>
  <w:num w:numId="7">
    <w:abstractNumId w:val="5"/>
  </w:num>
  <w:num w:numId="8">
    <w:abstractNumId w:val="9"/>
  </w:num>
  <w:num w:numId="9">
    <w:abstractNumId w:val="8"/>
  </w:num>
  <w:num w:numId="10">
    <w:abstractNumId w:val="3"/>
  </w:num>
  <w:num w:numId="11">
    <w:abstractNumId w:val="4"/>
  </w:num>
  <w:num w:numId="12">
    <w:abstractNumId w:val="7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029"/>
    <w:rsid w:val="000E05B4"/>
    <w:rsid w:val="001D4676"/>
    <w:rsid w:val="001E510D"/>
    <w:rsid w:val="00282B84"/>
    <w:rsid w:val="002A00CE"/>
    <w:rsid w:val="004E6EF1"/>
    <w:rsid w:val="00546551"/>
    <w:rsid w:val="00571ABE"/>
    <w:rsid w:val="00774029"/>
    <w:rsid w:val="0093478B"/>
    <w:rsid w:val="0094257F"/>
    <w:rsid w:val="00A56B7F"/>
    <w:rsid w:val="00AF72DE"/>
    <w:rsid w:val="00B11F3D"/>
    <w:rsid w:val="00D8630D"/>
    <w:rsid w:val="00E05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EECCA2"/>
  <w15:docId w15:val="{21670CB7-B77E-4F7A-8742-3CC8E6213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fr-FR" w:eastAsia="fr-FR" w:bidi="fr-FR"/>
    </w:rPr>
  </w:style>
  <w:style w:type="paragraph" w:styleId="Titre1">
    <w:name w:val="heading 1"/>
    <w:basedOn w:val="Normal"/>
    <w:uiPriority w:val="9"/>
    <w:qFormat/>
    <w:pPr>
      <w:spacing w:line="341" w:lineRule="exact"/>
      <w:ind w:left="4349" w:hanging="293"/>
      <w:outlineLvl w:val="0"/>
    </w:pPr>
    <w:rPr>
      <w:rFonts w:ascii="Calibri" w:eastAsia="Calibri" w:hAnsi="Calibri" w:cs="Calibri"/>
      <w:b/>
      <w:bCs/>
      <w:sz w:val="28"/>
      <w:szCs w:val="28"/>
      <w:u w:val="single" w:color="000000"/>
    </w:rPr>
  </w:style>
  <w:style w:type="paragraph" w:styleId="Titre2">
    <w:name w:val="heading 2"/>
    <w:basedOn w:val="Normal"/>
    <w:uiPriority w:val="9"/>
    <w:unhideWhenUsed/>
    <w:qFormat/>
    <w:pPr>
      <w:ind w:left="50"/>
      <w:outlineLvl w:val="1"/>
    </w:pPr>
    <w:rPr>
      <w:b/>
      <w:bCs/>
      <w:sz w:val="20"/>
      <w:szCs w:val="20"/>
    </w:rPr>
  </w:style>
  <w:style w:type="paragraph" w:styleId="Titre3">
    <w:name w:val="heading 3"/>
    <w:basedOn w:val="Normal"/>
    <w:uiPriority w:val="9"/>
    <w:unhideWhenUsed/>
    <w:qFormat/>
    <w:pPr>
      <w:ind w:left="287"/>
      <w:outlineLvl w:val="2"/>
    </w:pPr>
    <w:rPr>
      <w:b/>
      <w:bCs/>
      <w:i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Paragraphedeliste">
    <w:name w:val="List Paragraph"/>
    <w:basedOn w:val="Normal"/>
    <w:uiPriority w:val="1"/>
    <w:qFormat/>
    <w:pPr>
      <w:spacing w:line="229" w:lineRule="exact"/>
      <w:ind w:left="1008" w:hanging="234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B11F3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11F3D"/>
    <w:rPr>
      <w:rFonts w:ascii="Times New Roman" w:eastAsia="Times New Roman" w:hAnsi="Times New Roman" w:cs="Times New Roman"/>
      <w:lang w:val="fr-FR"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B11F3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11F3D"/>
    <w:rPr>
      <w:rFonts w:ascii="Times New Roman" w:eastAsia="Times New Roman" w:hAnsi="Times New Roman" w:cs="Times New Roman"/>
      <w:lang w:val="fr-FR"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382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MARCHAND</dc:creator>
  <cp:keywords/>
  <dc:description/>
  <cp:lastModifiedBy>SZOLLOSI Marc</cp:lastModifiedBy>
  <cp:revision>7</cp:revision>
  <dcterms:created xsi:type="dcterms:W3CDTF">2019-10-28T07:37:00Z</dcterms:created>
  <dcterms:modified xsi:type="dcterms:W3CDTF">2019-10-28T09:08:00Z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2019-10-28T00:00:00Z</vt:filetime>
  </property>
</Properties>
</file>